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pPr>
      <w:r w:rsidDel="00000000" w:rsidR="00000000" w:rsidRPr="00000000">
        <w:rPr>
          <w:rtl w:val="0"/>
        </w:rPr>
        <w:t xml:space="preserve">Course #</w:t>
      </w:r>
      <w:r w:rsidDel="00000000" w:rsidR="00000000" w:rsidRPr="00000000">
        <w:rPr>
          <w:rtl w:val="0"/>
        </w:rPr>
        <w:t xml:space="preserve">: Cloud DevOps</w:t>
      </w:r>
    </w:p>
    <w:p w:rsidR="00000000" w:rsidDel="00000000" w:rsidP="00000000" w:rsidRDefault="00000000" w:rsidRPr="00000000" w14:paraId="00000002">
      <w:pPr>
        <w:pStyle w:val="Subtitle"/>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spacing w:after="0" w:before="0" w:line="240" w:lineRule="auto"/>
        <w:rPr>
          <w:smallCaps w:val="1"/>
          <w:color w:val="243f61"/>
        </w:rPr>
      </w:pPr>
      <w:r w:rsidDel="00000000" w:rsidR="00000000" w:rsidRPr="00000000">
        <w:rPr>
          <w:smallCaps w:val="1"/>
          <w:color w:val="243f61"/>
          <w:sz w:val="24"/>
          <w:szCs w:val="24"/>
          <w:rtl w:val="0"/>
        </w:rPr>
        <w:t xml:space="preserve">Semester 2020</w:t>
      </w:r>
      <w:r w:rsidDel="00000000" w:rsidR="00000000" w:rsidRPr="00000000">
        <w:rPr>
          <w:rtl w:val="0"/>
        </w:rPr>
      </w:r>
    </w:p>
    <w:p w:rsidR="00000000" w:rsidDel="00000000" w:rsidP="00000000" w:rsidRDefault="00000000" w:rsidRPr="00000000" w14:paraId="00000005">
      <w:pPr>
        <w:pStyle w:val="Heading1"/>
        <w:numPr>
          <w:ilvl w:val="0"/>
          <w:numId w:val="7"/>
        </w:numPr>
        <w:ind w:left="360" w:hanging="360"/>
        <w:rPr/>
      </w:pPr>
      <w:r w:rsidDel="00000000" w:rsidR="00000000" w:rsidRPr="00000000">
        <w:rPr>
          <w:rtl w:val="0"/>
        </w:rPr>
        <w:t xml:space="preserve">Overview</w:t>
      </w:r>
    </w:p>
    <w:p w:rsidR="00000000" w:rsidDel="00000000" w:rsidP="00000000" w:rsidRDefault="00000000" w:rsidRPr="00000000" w14:paraId="00000006">
      <w:pP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Cloud DevOps</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6-credit hours</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Cloud Administrator</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2"/>
          <w:szCs w:val="22"/>
        </w:rPr>
      </w:pPr>
      <w:r w:rsidDel="00000000" w:rsidR="00000000" w:rsidRPr="00000000">
        <w:rPr>
          <w:b w:val="1"/>
          <w:sz w:val="22"/>
          <w:szCs w:val="22"/>
          <w:rtl w:val="0"/>
        </w:rPr>
        <w:t xml:space="preserve">Tuesday, 8:00 AM – 8:50 AM ET, GHC 4307 (Videotaped)</w:t>
      </w:r>
      <w:r w:rsidDel="00000000" w:rsidR="00000000" w:rsidRPr="00000000">
        <w:rPr>
          <w:rtl w:val="0"/>
        </w:rPr>
      </w:r>
    </w:p>
    <w:p w:rsidR="00000000" w:rsidDel="00000000" w:rsidP="00000000" w:rsidRDefault="00000000" w:rsidRPr="00000000" w14:paraId="0000000C">
      <w:pPr>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trHeight w:val="1106" w:hRule="atLeast"/>
        </w:trPr>
        <w:tc>
          <w:tcPr/>
          <w:p w:rsidR="00000000" w:rsidDel="00000000" w:rsidP="00000000" w:rsidRDefault="00000000" w:rsidRPr="00000000" w14:paraId="0000000E">
            <w:pPr>
              <w:rPr>
                <w:b w:val="1"/>
                <w:color w:val="0000ff"/>
                <w:u w:val="none"/>
              </w:rPr>
            </w:pPr>
            <w:hyperlink r:id="rId7">
              <w:r w:rsidDel="00000000" w:rsidR="00000000" w:rsidRPr="00000000">
                <w:rPr>
                  <w:b w:val="1"/>
                  <w:color w:val="0000ff"/>
                  <w:u w:val="single"/>
                  <w:rtl w:val="0"/>
                </w:rPr>
                <w:t xml:space="preserve">Prof. Majd Sakr</w:t>
              </w:r>
            </w:hyperlink>
            <w:r w:rsidDel="00000000" w:rsidR="00000000" w:rsidRPr="00000000">
              <w:rPr>
                <w:b w:val="1"/>
                <w:rtl w:val="0"/>
              </w:rPr>
              <w:br w:type="textWrapping"/>
            </w:r>
            <w:hyperlink r:id="rId8">
              <w:r w:rsidDel="00000000" w:rsidR="00000000" w:rsidRPr="00000000">
                <w:rPr>
                  <w:color w:val="1155cc"/>
                  <w:u w:val="single"/>
                  <w:rtl w:val="0"/>
                </w:rPr>
                <w:t xml:space="preserve">msakr@cs.cmu.edu</w:t>
              </w:r>
            </w:hyperlink>
            <w:r w:rsidDel="00000000" w:rsidR="00000000" w:rsidRPr="00000000">
              <w:rPr>
                <w:rtl w:val="0"/>
              </w:rPr>
              <w:br w:type="textWrapping"/>
              <w:t xml:space="preserve">Office Number, +1-412-268-1161</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rtl w:val="0"/>
              </w:rPr>
            </w:r>
          </w:p>
        </w:tc>
      </w:tr>
      <w:tr>
        <w:trPr>
          <w:trHeight w:val="1378" w:hRule="atLeast"/>
        </w:trPr>
        <w:tc>
          <w:tcPr/>
          <w:p w:rsidR="00000000" w:rsidDel="00000000" w:rsidP="00000000" w:rsidRDefault="00000000" w:rsidRPr="00000000" w14:paraId="00000010">
            <w:pPr>
              <w:rPr/>
            </w:pPr>
            <w:r w:rsidDel="00000000" w:rsidR="00000000" w:rsidRPr="00000000">
              <w:rPr>
                <w:rtl w:val="0"/>
              </w:rPr>
              <w:t xml:space="preserve">TAs typically hold office hours in the GHC 5th floor. The TA office hours are posted on the LMS: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ind w:left="90"/>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9"/>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tl w:val="0"/>
              </w:rPr>
            </w:r>
          </w:p>
        </w:tc>
      </w:tr>
    </w:tbl>
    <w:p w:rsidR="00000000" w:rsidDel="00000000" w:rsidP="00000000" w:rsidRDefault="00000000" w:rsidRPr="00000000" w14:paraId="0000001A">
      <w:pPr>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numPr>
          <w:ilvl w:val="0"/>
          <w:numId w:val="7"/>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Students will gain knowledge and develop hands-on experience solving real-world problems in the area of Cloud DevOps. Cloud DevOps combines people, processes, and technologies in order to increase software delivery velocity and improve service reliability. Cloud DevOps connects formerly siloed roles—development, IT operations, quality engineering, and security. Students will design and implement strategies for application and infrastructure that enable continuous integration, continuous testing, continuous delivery, infrastructure as code as well as monitoring. All projects utilize existing public cloud infrastructure, tools, and services. Students will leverage cloud technologies to design and implement DevOps solutions to version control, building, testing, release, provisioning, configuration, deployment, and monitoring. It is our goal that students will develop the skills needed to become a cloud DevOps engineer.</w:t>
      </w:r>
    </w:p>
    <w:p w:rsidR="00000000" w:rsidDel="00000000" w:rsidP="00000000" w:rsidRDefault="00000000" w:rsidRPr="00000000" w14:paraId="0000001D">
      <w:pPr>
        <w:pStyle w:val="Heading1"/>
        <w:numPr>
          <w:ilvl w:val="0"/>
          <w:numId w:val="7"/>
        </w:numPr>
        <w:ind w:left="360" w:hanging="360"/>
        <w:rPr/>
      </w:pPr>
      <w:r w:rsidDel="00000000" w:rsidR="00000000" w:rsidRPr="00000000">
        <w:rPr>
          <w:rtl w:val="0"/>
        </w:rPr>
        <w:t xml:space="preserve">Course Goals </w:t>
      </w:r>
    </w:p>
    <w:p w:rsidR="00000000" w:rsidDel="00000000" w:rsidP="00000000" w:rsidRDefault="00000000" w:rsidRPr="00000000" w14:paraId="0000001E">
      <w:pPr>
        <w:spacing w:line="240" w:lineRule="auto"/>
        <w:rPr/>
      </w:pPr>
      <w:r w:rsidDel="00000000" w:rsidR="00000000" w:rsidRPr="00000000">
        <w:rPr>
          <w:rtl w:val="0"/>
        </w:rPr>
        <w:t xml:space="preserve">At the conclusion of the course, the successful student should be able to:</w:t>
      </w:r>
    </w:p>
    <w:p w:rsidR="00000000" w:rsidDel="00000000" w:rsidP="00000000" w:rsidRDefault="00000000" w:rsidRPr="00000000" w14:paraId="0000001F">
      <w:pPr>
        <w:numPr>
          <w:ilvl w:val="0"/>
          <w:numId w:val="10"/>
        </w:numPr>
        <w:spacing w:after="0" w:afterAutospacing="0" w:line="240" w:lineRule="auto"/>
        <w:ind w:left="720" w:hanging="360"/>
      </w:pPr>
      <w:r w:rsidDel="00000000" w:rsidR="00000000" w:rsidRPr="00000000">
        <w:rPr>
          <w:rtl w:val="0"/>
        </w:rPr>
        <w:t xml:space="preserve">Manage source control, adopt source control strategy and integrate source control with Continuous Integration/Continuous Delivery pipelines</w:t>
      </w:r>
    </w:p>
    <w:p w:rsidR="00000000" w:rsidDel="00000000" w:rsidP="00000000" w:rsidRDefault="00000000" w:rsidRPr="00000000" w14:paraId="00000020">
      <w:pPr>
        <w:numPr>
          <w:ilvl w:val="0"/>
          <w:numId w:val="10"/>
        </w:numPr>
        <w:spacing w:after="0" w:afterAutospacing="0" w:before="0" w:beforeAutospacing="0" w:line="240" w:lineRule="auto"/>
        <w:ind w:left="720" w:hanging="360"/>
      </w:pPr>
      <w:r w:rsidDel="00000000" w:rsidR="00000000" w:rsidRPr="00000000">
        <w:rPr>
          <w:rtl w:val="0"/>
        </w:rPr>
        <w:t xml:space="preserve">Identify and implement appropriate end-to-end CI/CD solution to deploy cloud-based applications with various deployment models (e.g., VM-hosted, containerized microservices, serverless)</w:t>
      </w:r>
    </w:p>
    <w:p w:rsidR="00000000" w:rsidDel="00000000" w:rsidP="00000000" w:rsidRDefault="00000000" w:rsidRPr="00000000" w14:paraId="00000021">
      <w:pPr>
        <w:numPr>
          <w:ilvl w:val="0"/>
          <w:numId w:val="10"/>
        </w:numPr>
        <w:spacing w:after="0" w:afterAutospacing="0" w:before="0" w:beforeAutospacing="0" w:line="240" w:lineRule="auto"/>
        <w:ind w:left="720" w:hanging="360"/>
      </w:pPr>
      <w:r w:rsidDel="00000000" w:rsidR="00000000" w:rsidRPr="00000000">
        <w:rPr>
          <w:rtl w:val="0"/>
        </w:rPr>
        <w:t xml:space="preserve">Integrate monitoring solutions, identify metrics and implement alerts for cloud-based applications</w:t>
      </w:r>
    </w:p>
    <w:p w:rsidR="00000000" w:rsidDel="00000000" w:rsidP="00000000" w:rsidRDefault="00000000" w:rsidRPr="00000000" w14:paraId="00000022">
      <w:pPr>
        <w:numPr>
          <w:ilvl w:val="0"/>
          <w:numId w:val="10"/>
        </w:numPr>
        <w:spacing w:before="0" w:beforeAutospacing="0" w:line="240" w:lineRule="auto"/>
        <w:ind w:left="720" w:hanging="360"/>
      </w:pPr>
      <w:r w:rsidDel="00000000" w:rsidR="00000000" w:rsidRPr="00000000">
        <w:rPr>
          <w:rtl w:val="0"/>
        </w:rPr>
        <w:t xml:space="preserve">Explain and recommend best practices of Site Reliability Engineering (SRE), Security and Compliance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4">
      <w:pPr>
        <w:pStyle w:val="Heading1"/>
        <w:numPr>
          <w:ilvl w:val="0"/>
          <w:numId w:val="7"/>
        </w:numPr>
        <w:ind w:left="360" w:hanging="360"/>
        <w:rPr/>
      </w:pPr>
      <w:r w:rsidDel="00000000" w:rsidR="00000000" w:rsidRPr="00000000">
        <w:rPr>
          <w:rtl w:val="0"/>
        </w:rPr>
        <w:t xml:space="preserve">Learning Outcomes</w:t>
      </w:r>
    </w:p>
    <w:p w:rsidR="00000000" w:rsidDel="00000000" w:rsidP="00000000" w:rsidRDefault="00000000" w:rsidRPr="00000000" w14:paraId="00000025">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project-based course, we have project and conceptual learning objectives.</w:t>
      </w:r>
    </w:p>
    <w:p w:rsidR="00000000" w:rsidDel="00000000" w:rsidP="00000000" w:rsidRDefault="00000000" w:rsidRPr="00000000" w14:paraId="00000026">
      <w:pPr>
        <w:pStyle w:val="Heading2"/>
        <w:numPr>
          <w:ilvl w:val="1"/>
          <w:numId w:val="7"/>
        </w:numPr>
        <w:ind w:left="792" w:hanging="432"/>
        <w:rPr/>
      </w:pPr>
      <w:r w:rsidDel="00000000" w:rsidR="00000000" w:rsidRPr="00000000">
        <w:rPr>
          <w:rtl w:val="0"/>
        </w:rPr>
        <w:t xml:space="preserve">Project Learning Objectives</w:t>
      </w:r>
    </w:p>
    <w:p w:rsidR="00000000" w:rsidDel="00000000" w:rsidP="00000000" w:rsidRDefault="00000000" w:rsidRPr="00000000" w14:paraId="0000002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b w:val="1"/>
          <w:color w:val="000000"/>
          <w:rtl w:val="0"/>
        </w:rPr>
        <w:t xml:space="preserve">project learning objectives</w:t>
      </w:r>
      <w:r w:rsidDel="00000000" w:rsidR="00000000" w:rsidRPr="00000000">
        <w:rPr>
          <w:rFonts w:ascii="Calibri" w:cs="Calibri" w:eastAsia="Calibri" w:hAnsi="Calibri"/>
          <w:color w:val="000000"/>
          <w:rtl w:val="0"/>
        </w:rPr>
        <w:t xml:space="preserve"> (LOs) are the following. Students will be able to:</w:t>
      </w:r>
    </w:p>
    <w:p w:rsidR="00000000" w:rsidDel="00000000" w:rsidP="00000000" w:rsidRDefault="00000000" w:rsidRPr="00000000" w14:paraId="00000028">
      <w:pPr>
        <w:numPr>
          <w:ilvl w:val="0"/>
          <w:numId w:val="21"/>
        </w:numPr>
        <w:spacing w:after="0" w:afterAutospacing="0" w:line="240" w:lineRule="auto"/>
        <w:ind w:left="720" w:hanging="360"/>
      </w:pPr>
      <w:r w:rsidDel="00000000" w:rsidR="00000000" w:rsidRPr="00000000">
        <w:rPr>
          <w:rtl w:val="0"/>
        </w:rPr>
        <w:t xml:space="preserve">Implement Continuous Integration solutions to automate test and build</w:t>
      </w:r>
    </w:p>
    <w:p w:rsidR="00000000" w:rsidDel="00000000" w:rsidP="00000000" w:rsidRDefault="00000000" w:rsidRPr="00000000" w14:paraId="00000029">
      <w:pPr>
        <w:numPr>
          <w:ilvl w:val="0"/>
          <w:numId w:val="21"/>
        </w:numPr>
        <w:spacing w:after="0" w:afterAutospacing="0" w:before="0" w:beforeAutospacing="0" w:line="240" w:lineRule="auto"/>
        <w:ind w:left="720" w:hanging="360"/>
      </w:pPr>
      <w:r w:rsidDel="00000000" w:rsidR="00000000" w:rsidRPr="00000000">
        <w:rPr>
          <w:rtl w:val="0"/>
        </w:rPr>
        <w:t xml:space="preserve">Implement Continuous Delivery solutions to automate deployment</w:t>
      </w:r>
    </w:p>
    <w:p w:rsidR="00000000" w:rsidDel="00000000" w:rsidP="00000000" w:rsidRDefault="00000000" w:rsidRPr="00000000" w14:paraId="0000002A">
      <w:pPr>
        <w:numPr>
          <w:ilvl w:val="0"/>
          <w:numId w:val="21"/>
        </w:numPr>
        <w:spacing w:after="0" w:afterAutospacing="0" w:before="0" w:beforeAutospacing="0" w:line="240" w:lineRule="auto"/>
        <w:ind w:left="720" w:hanging="360"/>
        <w:rPr>
          <w:u w:val="none"/>
        </w:rPr>
      </w:pPr>
      <w:r w:rsidDel="00000000" w:rsidR="00000000" w:rsidRPr="00000000">
        <w:rPr>
          <w:rtl w:val="0"/>
        </w:rPr>
        <w:t xml:space="preserve">Implement end-to-end CI/CD pipelines for VM-hosted applications</w:t>
      </w:r>
    </w:p>
    <w:p w:rsidR="00000000" w:rsidDel="00000000" w:rsidP="00000000" w:rsidRDefault="00000000" w:rsidRPr="00000000" w14:paraId="0000002B">
      <w:pPr>
        <w:numPr>
          <w:ilvl w:val="0"/>
          <w:numId w:val="21"/>
        </w:numPr>
        <w:spacing w:after="0" w:afterAutospacing="0" w:before="0" w:beforeAutospacing="0" w:line="240" w:lineRule="auto"/>
        <w:ind w:left="720" w:hanging="360"/>
      </w:pPr>
      <w:r w:rsidDel="00000000" w:rsidR="00000000" w:rsidRPr="00000000">
        <w:rPr>
          <w:rtl w:val="0"/>
        </w:rPr>
        <w:t xml:space="preserve">Implement end-to-end CI/CD pipelines for containerized microservices</w:t>
      </w:r>
    </w:p>
    <w:p w:rsidR="00000000" w:rsidDel="00000000" w:rsidP="00000000" w:rsidRDefault="00000000" w:rsidRPr="00000000" w14:paraId="0000002C">
      <w:pPr>
        <w:numPr>
          <w:ilvl w:val="0"/>
          <w:numId w:val="21"/>
        </w:numPr>
        <w:spacing w:after="0" w:afterAutospacing="0" w:before="0" w:beforeAutospacing="0" w:line="240" w:lineRule="auto"/>
        <w:ind w:left="720" w:hanging="360"/>
      </w:pPr>
      <w:r w:rsidDel="00000000" w:rsidR="00000000" w:rsidRPr="00000000">
        <w:rPr>
          <w:rtl w:val="0"/>
        </w:rPr>
        <w:t xml:space="preserve">Implement end-to-end CI/CD pipelines for serverless architecture</w:t>
      </w:r>
    </w:p>
    <w:p w:rsidR="00000000" w:rsidDel="00000000" w:rsidP="00000000" w:rsidRDefault="00000000" w:rsidRPr="00000000" w14:paraId="0000002D">
      <w:pPr>
        <w:numPr>
          <w:ilvl w:val="0"/>
          <w:numId w:val="21"/>
        </w:numPr>
        <w:spacing w:after="0" w:afterAutospacing="0" w:before="0" w:beforeAutospacing="0" w:line="240" w:lineRule="auto"/>
        <w:ind w:left="720" w:hanging="360"/>
        <w:rPr>
          <w:u w:val="none"/>
        </w:rPr>
      </w:pPr>
      <w:r w:rsidDel="00000000" w:rsidR="00000000" w:rsidRPr="00000000">
        <w:rPr>
          <w:rtl w:val="0"/>
        </w:rPr>
        <w:t xml:space="preserve">Provision and manage cloud infrastructure using Infrastructure as Code</w:t>
      </w:r>
    </w:p>
    <w:p w:rsidR="00000000" w:rsidDel="00000000" w:rsidP="00000000" w:rsidRDefault="00000000" w:rsidRPr="00000000" w14:paraId="0000002E">
      <w:pPr>
        <w:numPr>
          <w:ilvl w:val="0"/>
          <w:numId w:val="21"/>
        </w:numPr>
        <w:spacing w:before="0" w:beforeAutospacing="0" w:line="240" w:lineRule="auto"/>
        <w:ind w:left="720" w:hanging="360"/>
      </w:pPr>
      <w:r w:rsidDel="00000000" w:rsidR="00000000" w:rsidRPr="00000000">
        <w:rPr>
          <w:rtl w:val="0"/>
        </w:rPr>
        <w:t xml:space="preserve">Utilize monitoring telemetry, metrics, and alerts for cloud resources to improve the reliability and availability of cloud applications.</w:t>
      </w:r>
      <w:r w:rsidDel="00000000" w:rsidR="00000000" w:rsidRPr="00000000">
        <w:rPr>
          <w:rtl w:val="0"/>
        </w:rPr>
      </w:r>
    </w:p>
    <w:p w:rsidR="00000000" w:rsidDel="00000000" w:rsidP="00000000" w:rsidRDefault="00000000" w:rsidRPr="00000000" w14:paraId="0000002F">
      <w:pPr>
        <w:pStyle w:val="Heading2"/>
        <w:numPr>
          <w:ilvl w:val="1"/>
          <w:numId w:val="7"/>
        </w:numPr>
        <w:rPr>
          <w:smallCaps w:val="1"/>
          <w:sz w:val="22"/>
          <w:szCs w:val="22"/>
        </w:rPr>
      </w:pPr>
      <w:bookmarkStart w:colFirst="0" w:colLast="0" w:name="_2ngw1zr5m0cj" w:id="0"/>
      <w:bookmarkEnd w:id="0"/>
      <w:r w:rsidDel="00000000" w:rsidR="00000000" w:rsidRPr="00000000">
        <w:rPr>
          <w:rtl w:val="0"/>
        </w:rPr>
        <w:t xml:space="preserve">Conceptual Learning Objectives</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b w:val="1"/>
          <w:color w:val="000000"/>
          <w:rtl w:val="0"/>
        </w:rPr>
        <w:t xml:space="preserve">conceptual learning objectives</w:t>
      </w:r>
      <w:r w:rsidDel="00000000" w:rsidR="00000000" w:rsidRPr="00000000">
        <w:rPr>
          <w:rFonts w:ascii="Calibri" w:cs="Calibri" w:eastAsia="Calibri" w:hAnsi="Calibri"/>
          <w:color w:val="000000"/>
          <w:rtl w:val="0"/>
        </w:rPr>
        <w:t xml:space="preserve"> are below. Students will be able to:</w:t>
      </w:r>
      <w:r w:rsidDel="00000000" w:rsidR="00000000" w:rsidRPr="00000000">
        <w:rPr>
          <w:rtl w:val="0"/>
        </w:rPr>
      </w:r>
    </w:p>
    <w:p w:rsidR="00000000" w:rsidDel="00000000" w:rsidP="00000000" w:rsidRDefault="00000000" w:rsidRPr="00000000" w14:paraId="00000031">
      <w:pPr>
        <w:numPr>
          <w:ilvl w:val="0"/>
          <w:numId w:val="13"/>
        </w:numPr>
        <w:spacing w:before="0" w:line="240" w:lineRule="auto"/>
        <w:ind w:left="720" w:hanging="360"/>
      </w:pPr>
      <w:r w:rsidDel="00000000" w:rsidR="00000000" w:rsidRPr="00000000">
        <w:rPr>
          <w:rtl w:val="0"/>
        </w:rPr>
        <w:t xml:space="preserve">Define DevOps and describe the benefits and key metrics of DevOps</w:t>
      </w:r>
    </w:p>
    <w:p w:rsidR="00000000" w:rsidDel="00000000" w:rsidP="00000000" w:rsidRDefault="00000000" w:rsidRPr="00000000" w14:paraId="00000032">
      <w:pPr>
        <w:numPr>
          <w:ilvl w:val="0"/>
          <w:numId w:val="13"/>
        </w:numPr>
        <w:spacing w:before="0" w:line="240" w:lineRule="auto"/>
        <w:ind w:left="720" w:hanging="360"/>
      </w:pPr>
      <w:r w:rsidDel="00000000" w:rsidR="00000000" w:rsidRPr="00000000">
        <w:rPr>
          <w:rtl w:val="0"/>
        </w:rPr>
        <w:t xml:space="preserve">Describe Systems development life cycle (SDLC), compare Agile v.s. Waterfall and explain how Agile and DevOps work in tandem</w:t>
      </w:r>
    </w:p>
    <w:p w:rsidR="00000000" w:rsidDel="00000000" w:rsidP="00000000" w:rsidRDefault="00000000" w:rsidRPr="00000000" w14:paraId="00000033">
      <w:pPr>
        <w:numPr>
          <w:ilvl w:val="0"/>
          <w:numId w:val="13"/>
        </w:numPr>
        <w:spacing w:before="0" w:line="240" w:lineRule="auto"/>
        <w:ind w:left="720" w:hanging="360"/>
      </w:pPr>
      <w:r w:rsidDel="00000000" w:rsidR="00000000" w:rsidRPr="00000000">
        <w:rPr>
          <w:rtl w:val="0"/>
        </w:rPr>
        <w:t xml:space="preserve">Describe the definition, benefits, stages and best practices of Continuous Integration/Continuous Delivery</w:t>
      </w:r>
    </w:p>
    <w:p w:rsidR="00000000" w:rsidDel="00000000" w:rsidP="00000000" w:rsidRDefault="00000000" w:rsidRPr="00000000" w14:paraId="00000034">
      <w:pPr>
        <w:numPr>
          <w:ilvl w:val="0"/>
          <w:numId w:val="13"/>
        </w:numPr>
        <w:spacing w:before="0" w:line="240" w:lineRule="auto"/>
        <w:ind w:left="720" w:hanging="360"/>
      </w:pPr>
      <w:r w:rsidDel="00000000" w:rsidR="00000000" w:rsidRPr="00000000">
        <w:rPr>
          <w:rtl w:val="0"/>
        </w:rPr>
        <w:t xml:space="preserve">Describe the definition, benefits, and best practices of Continuous testing as well as the types of tests</w:t>
      </w:r>
    </w:p>
    <w:p w:rsidR="00000000" w:rsidDel="00000000" w:rsidP="00000000" w:rsidRDefault="00000000" w:rsidRPr="00000000" w14:paraId="00000035">
      <w:pPr>
        <w:numPr>
          <w:ilvl w:val="0"/>
          <w:numId w:val="13"/>
        </w:numPr>
        <w:spacing w:before="0" w:line="240" w:lineRule="auto"/>
        <w:ind w:left="720" w:hanging="360"/>
      </w:pPr>
      <w:r w:rsidDel="00000000" w:rsidR="00000000" w:rsidRPr="00000000">
        <w:rPr>
          <w:rtl w:val="0"/>
        </w:rPr>
        <w:t xml:space="preserve">Define version control systems and explain how a source control strategy fosters collaboration and enables automation</w:t>
      </w:r>
    </w:p>
    <w:p w:rsidR="00000000" w:rsidDel="00000000" w:rsidP="00000000" w:rsidRDefault="00000000" w:rsidRPr="00000000" w14:paraId="00000036">
      <w:pPr>
        <w:numPr>
          <w:ilvl w:val="0"/>
          <w:numId w:val="13"/>
        </w:numPr>
        <w:spacing w:before="0" w:line="240" w:lineRule="auto"/>
        <w:ind w:left="720" w:hanging="360"/>
        <w:rPr>
          <w:u w:val="none"/>
        </w:rPr>
      </w:pPr>
      <w:r w:rsidDel="00000000" w:rsidR="00000000" w:rsidRPr="00000000">
        <w:rPr>
          <w:rtl w:val="0"/>
        </w:rPr>
        <w:t xml:space="preserve">Define infrastructure and configuration management and compare solutions</w:t>
      </w:r>
    </w:p>
    <w:p w:rsidR="00000000" w:rsidDel="00000000" w:rsidP="00000000" w:rsidRDefault="00000000" w:rsidRPr="00000000" w14:paraId="00000037">
      <w:pPr>
        <w:numPr>
          <w:ilvl w:val="0"/>
          <w:numId w:val="13"/>
        </w:numPr>
        <w:spacing w:before="0" w:line="240" w:lineRule="auto"/>
        <w:ind w:left="720" w:hanging="360"/>
      </w:pPr>
      <w:r w:rsidDel="00000000" w:rsidR="00000000" w:rsidRPr="00000000">
        <w:rPr>
          <w:rtl w:val="0"/>
        </w:rPr>
        <w:t xml:space="preserve">Define Site Reliability Engineering (SRE) and describe the benefits and key metrics of SRE </w:t>
      </w:r>
    </w:p>
    <w:p w:rsidR="00000000" w:rsidDel="00000000" w:rsidP="00000000" w:rsidRDefault="00000000" w:rsidRPr="00000000" w14:paraId="00000038">
      <w:pPr>
        <w:numPr>
          <w:ilvl w:val="0"/>
          <w:numId w:val="13"/>
        </w:numPr>
        <w:spacing w:before="0" w:line="240" w:lineRule="auto"/>
        <w:ind w:left="720" w:hanging="360"/>
        <w:rPr>
          <w:u w:val="none"/>
        </w:rPr>
      </w:pPr>
      <w:r w:rsidDel="00000000" w:rsidR="00000000" w:rsidRPr="00000000">
        <w:rPr>
          <w:rtl w:val="0"/>
        </w:rPr>
        <w:t xml:space="preserve">Define and compare logging and monitoring</w:t>
      </w:r>
    </w:p>
    <w:p w:rsidR="00000000" w:rsidDel="00000000" w:rsidP="00000000" w:rsidRDefault="00000000" w:rsidRPr="00000000" w14:paraId="00000039">
      <w:pPr>
        <w:numPr>
          <w:ilvl w:val="0"/>
          <w:numId w:val="13"/>
        </w:numPr>
        <w:spacing w:before="0" w:line="240" w:lineRule="auto"/>
        <w:ind w:left="720" w:hanging="360"/>
        <w:rPr>
          <w:u w:val="none"/>
        </w:rPr>
      </w:pPr>
      <w:r w:rsidDel="00000000" w:rsidR="00000000" w:rsidRPr="00000000">
        <w:rPr>
          <w:rtl w:val="0"/>
        </w:rPr>
        <w:t xml:space="preserve">Describe the best practices to design logging, monitoring and actionable alerts</w:t>
      </w:r>
    </w:p>
    <w:p w:rsidR="00000000" w:rsidDel="00000000" w:rsidP="00000000" w:rsidRDefault="00000000" w:rsidRPr="00000000" w14:paraId="0000003A">
      <w:pPr>
        <w:numPr>
          <w:ilvl w:val="0"/>
          <w:numId w:val="13"/>
        </w:numPr>
        <w:spacing w:before="0" w:line="240" w:lineRule="auto"/>
        <w:ind w:left="720" w:hanging="360"/>
      </w:pPr>
      <w:r w:rsidDel="00000000" w:rsidR="00000000" w:rsidRPr="00000000">
        <w:rPr>
          <w:rtl w:val="0"/>
        </w:rPr>
        <w:t xml:space="preserve">Describe the security and compliance requirements in DevOps</w:t>
      </w:r>
    </w:p>
    <w:p w:rsidR="00000000" w:rsidDel="00000000" w:rsidP="00000000" w:rsidRDefault="00000000" w:rsidRPr="00000000" w14:paraId="0000003B">
      <w:pPr>
        <w:pStyle w:val="Heading1"/>
        <w:numPr>
          <w:ilvl w:val="0"/>
          <w:numId w:val="7"/>
        </w:numPr>
        <w:ind w:left="360" w:hanging="360"/>
        <w:rPr/>
      </w:pPr>
      <w:r w:rsidDel="00000000" w:rsidR="00000000" w:rsidRPr="00000000">
        <w:rPr>
          <w:rtl w:val="0"/>
        </w:rPr>
        <w:t xml:space="preserve">Course organization</w:t>
      </w:r>
    </w:p>
    <w:p w:rsidR="00000000" w:rsidDel="00000000" w:rsidP="00000000" w:rsidRDefault="00000000" w:rsidRPr="00000000" w14:paraId="0000003C">
      <w:pPr>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Reading the </w:t>
      </w:r>
      <w:r w:rsidDel="00000000" w:rsidR="00000000" w:rsidRPr="00000000">
        <w:rPr>
          <w:rtl w:val="0"/>
        </w:rPr>
        <w:t xml:space="preserve">conceptual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content for each unit.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the graded weekly </w:t>
      </w:r>
      <w:r w:rsidDel="00000000" w:rsidR="00000000" w:rsidRPr="00000000">
        <w:rPr>
          <w:rtl w:val="0"/>
        </w:rPr>
        <w:t xml:space="preserve">assessments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after each unit.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pStyle w:val="Heading1"/>
        <w:numPr>
          <w:ilvl w:val="0"/>
          <w:numId w:val="7"/>
        </w:numPr>
        <w:ind w:left="360" w:hanging="360"/>
        <w:rPr/>
      </w:pPr>
      <w:r w:rsidDel="00000000" w:rsidR="00000000" w:rsidRPr="00000000">
        <w:rPr>
          <w:rtl w:val="0"/>
        </w:rPr>
        <w:t xml:space="preserve">Getting help</w:t>
      </w:r>
    </w:p>
    <w:p w:rsidR="00000000" w:rsidDel="00000000" w:rsidP="00000000" w:rsidRDefault="00000000" w:rsidRPr="00000000" w14:paraId="00000041">
      <w:pPr>
        <w:rPr>
          <w:sz w:val="22"/>
          <w:szCs w:val="22"/>
        </w:rPr>
      </w:pPr>
      <w:r w:rsidDel="00000000" w:rsidR="00000000" w:rsidRPr="00000000">
        <w:rPr>
          <w:rtl w:val="0"/>
        </w:rPr>
        <w:t xml:space="preserve">Students are encouraged to ask questions about content and projects through </w:t>
      </w:r>
      <w:r w:rsidDel="00000000" w:rsidR="00000000" w:rsidRPr="00000000">
        <w:rPr>
          <w:b w:val="1"/>
          <w:rtl w:val="0"/>
        </w:rPr>
        <w:t xml:space="preserve">Q&amp;A forum</w:t>
      </w:r>
      <w:r w:rsidDel="00000000" w:rsidR="00000000" w:rsidRPr="00000000">
        <w:rPr>
          <w:rtl w:val="0"/>
        </w:rPr>
        <w:t xml:space="preserve">. The course link for forum is: </w:t>
      </w:r>
      <w:r w:rsidDel="00000000" w:rsidR="00000000" w:rsidRPr="00000000">
        <w:rPr>
          <w:rtl w:val="0"/>
        </w:rPr>
      </w:r>
    </w:p>
    <w:p w:rsidR="00000000" w:rsidDel="00000000" w:rsidP="00000000" w:rsidRDefault="00000000" w:rsidRPr="00000000" w14:paraId="00000042">
      <w:pPr>
        <w:rPr>
          <w:b w:val="1"/>
          <w:smallCaps w:val="1"/>
          <w:color w:val="ffffff"/>
          <w:sz w:val="22"/>
          <w:szCs w:val="22"/>
        </w:rPr>
      </w:pPr>
      <w:hyperlink r:id="rId9">
        <w:r w:rsidDel="00000000" w:rsidR="00000000" w:rsidRPr="00000000">
          <w:rPr>
            <w:color w:val="0000ff"/>
            <w:sz w:val="22"/>
            <w:szCs w:val="22"/>
            <w:u w:val="single"/>
            <w:rtl w:val="0"/>
          </w:rPr>
          <w:t xml:space="preserve">http://Q&amp;A-forum.edu/</w:t>
        </w:r>
      </w:hyperlink>
      <w:r w:rsidDel="00000000" w:rsidR="00000000" w:rsidRPr="00000000">
        <w:rPr>
          <w:rtl w:val="0"/>
        </w:rPr>
      </w:r>
    </w:p>
    <w:p w:rsidR="00000000" w:rsidDel="00000000" w:rsidP="00000000" w:rsidRDefault="00000000" w:rsidRPr="00000000" w14:paraId="00000043">
      <w:pPr>
        <w:pStyle w:val="Heading1"/>
        <w:numPr>
          <w:ilvl w:val="0"/>
          <w:numId w:val="7"/>
        </w:numPr>
        <w:ind w:left="360" w:hanging="360"/>
        <w:rPr/>
      </w:pPr>
      <w:r w:rsidDel="00000000" w:rsidR="00000000" w:rsidRPr="00000000">
        <w:rPr>
          <w:rtl w:val="0"/>
        </w:rPr>
        <w:t xml:space="preserve">Policies</w:t>
      </w:r>
    </w:p>
    <w:p w:rsidR="00000000" w:rsidDel="00000000" w:rsidP="00000000" w:rsidRDefault="00000000" w:rsidRPr="00000000" w14:paraId="00000044">
      <w:pPr>
        <w:pStyle w:val="Heading6"/>
        <w:rPr/>
      </w:pPr>
      <w:r w:rsidDel="00000000" w:rsidR="00000000" w:rsidRPr="00000000">
        <w:rPr>
          <w:rtl w:val="0"/>
        </w:rPr>
        <w:t xml:space="preserve">Working Alone on Projects</w:t>
      </w:r>
    </w:p>
    <w:p w:rsidR="00000000" w:rsidDel="00000000" w:rsidP="00000000" w:rsidRDefault="00000000" w:rsidRPr="00000000" w14:paraId="00000045">
      <w:pPr>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6">
      <w:pPr>
        <w:pStyle w:val="Heading6"/>
        <w:rPr/>
      </w:pPr>
      <w:r w:rsidDel="00000000" w:rsidR="00000000" w:rsidRPr="00000000">
        <w:rPr>
          <w:rtl w:val="0"/>
        </w:rPr>
        <w:t xml:space="preserve">Handing in Projects</w:t>
      </w:r>
    </w:p>
    <w:p w:rsidR="00000000" w:rsidDel="00000000" w:rsidP="00000000" w:rsidRDefault="00000000" w:rsidRPr="00000000" w14:paraId="00000047">
      <w:pPr>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8">
      <w:pPr>
        <w:pStyle w:val="Heading6"/>
        <w:rPr/>
      </w:pPr>
      <w:r w:rsidDel="00000000" w:rsidR="00000000" w:rsidRPr="00000000">
        <w:rPr>
          <w:rtl w:val="0"/>
        </w:rPr>
        <w:t xml:space="preserve">Appealing Grades</w:t>
      </w:r>
    </w:p>
    <w:p w:rsidR="00000000" w:rsidDel="00000000" w:rsidP="00000000" w:rsidRDefault="00000000" w:rsidRPr="00000000" w14:paraId="00000049">
      <w:pPr>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A">
      <w:pPr>
        <w:pStyle w:val="Heading1"/>
        <w:numPr>
          <w:ilvl w:val="0"/>
          <w:numId w:val="7"/>
        </w:numPr>
        <w:ind w:left="360" w:hanging="360"/>
        <w:rPr/>
      </w:pPr>
      <w:r w:rsidDel="00000000" w:rsidR="00000000" w:rsidRPr="00000000">
        <w:rPr>
          <w:rtl w:val="0"/>
        </w:rPr>
        <w:t xml:space="preserve">Assessment</w:t>
      </w:r>
    </w:p>
    <w:p w:rsidR="00000000" w:rsidDel="00000000" w:rsidP="00000000" w:rsidRDefault="00000000" w:rsidRPr="00000000" w14:paraId="0000004B">
      <w:pPr>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C">
      <w:pPr>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w:t>
      </w:r>
      <w:r w:rsidDel="00000000" w:rsidR="00000000" w:rsidRPr="00000000">
        <w:rPr>
          <w:rtl w:val="0"/>
        </w:rPr>
        <w:t xml:space="preserve">5</w:t>
      </w:r>
      <w:r w:rsidDel="00000000" w:rsidR="00000000" w:rsidRPr="00000000">
        <w:rPr>
          <w:rtl w:val="0"/>
        </w:rPr>
        <w:t xml:space="preserve">%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D">
      <w:pPr>
        <w:rPr/>
      </w:pPr>
      <w:r w:rsidDel="00000000" w:rsidR="00000000" w:rsidRPr="00000000">
        <w:rPr>
          <w:rtl w:val="0"/>
        </w:rPr>
        <w:t xml:space="preserve">This course includes several individual projects. Each project module has to be completed based on the deadlines posted on TheProject.Zone. The write-up required to complete each project module is available on TheProject.Zone.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TheProject.Zone. </w:t>
      </w:r>
    </w:p>
    <w:tbl>
      <w:tblPr>
        <w:tblStyle w:val="Table2"/>
        <w:tblW w:w="8370.0" w:type="dxa"/>
        <w:jc w:val="left"/>
        <w:tblInd w:w="35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c>
          <w:tcPr>
            <w:gridSpan w:val="2"/>
          </w:tcPr>
          <w:p w:rsidR="00000000" w:rsidDel="00000000" w:rsidP="00000000" w:rsidRDefault="00000000" w:rsidRPr="00000000" w14:paraId="0000004E">
            <w:pPr>
              <w:rPr/>
            </w:pPr>
            <w:r w:rsidDel="00000000" w:rsidR="00000000" w:rsidRPr="00000000">
              <w:rPr>
                <w:rtl w:val="0"/>
              </w:rPr>
              <w:t xml:space="preserve">Type</w:t>
            </w:r>
          </w:p>
        </w:tc>
        <w:tc>
          <w:tcPr/>
          <w:p w:rsidR="00000000" w:rsidDel="00000000" w:rsidP="00000000" w:rsidRDefault="00000000" w:rsidRPr="00000000" w14:paraId="00000050">
            <w:pPr>
              <w:jc w:val="center"/>
              <w:rPr/>
            </w:pPr>
            <w:r w:rsidDel="00000000" w:rsidR="00000000" w:rsidRPr="00000000">
              <w:rPr>
                <w:rtl w:val="0"/>
              </w:rPr>
              <w:t xml:space="preserve">Number</w:t>
            </w:r>
          </w:p>
        </w:tc>
        <w:tc>
          <w:tcPr/>
          <w:p w:rsidR="00000000" w:rsidDel="00000000" w:rsidP="00000000" w:rsidRDefault="00000000" w:rsidRPr="00000000" w14:paraId="00000051">
            <w:pPr>
              <w:jc w:val="center"/>
              <w:rPr/>
            </w:pPr>
            <w:r w:rsidDel="00000000" w:rsidR="00000000" w:rsidRPr="00000000">
              <w:rPr>
                <w:rtl w:val="0"/>
              </w:rPr>
              <w:t xml:space="preserve">Weight</w:t>
            </w:r>
          </w:p>
        </w:tc>
      </w:tr>
      <w:tr>
        <w:tc>
          <w:tcPr>
            <w:gridSpan w:val="2"/>
            <w:vAlign w:val="center"/>
          </w:tcPr>
          <w:p w:rsidR="00000000" w:rsidDel="00000000" w:rsidP="00000000" w:rsidRDefault="00000000" w:rsidRPr="00000000" w14:paraId="00000052">
            <w:pPr>
              <w:rPr>
                <w:b w:val="0"/>
              </w:rPr>
            </w:pPr>
            <w:r w:rsidDel="00000000" w:rsidR="00000000" w:rsidRPr="00000000">
              <w:rPr>
                <w:b w:val="0"/>
                <w:rtl w:val="0"/>
              </w:rPr>
              <w:t xml:space="preserve">Conceptual Content Quizzes</w:t>
            </w:r>
          </w:p>
        </w:tc>
        <w:tc>
          <w:tcPr>
            <w:vAlign w:val="center"/>
          </w:tcPr>
          <w:p w:rsidR="00000000" w:rsidDel="00000000" w:rsidP="00000000" w:rsidRDefault="00000000" w:rsidRPr="00000000" w14:paraId="00000054">
            <w:pPr>
              <w:jc w:val="center"/>
              <w:rPr/>
            </w:pPr>
            <w:r w:rsidDel="00000000" w:rsidR="00000000" w:rsidRPr="00000000">
              <w:rPr>
                <w:rtl w:val="0"/>
              </w:rPr>
              <w:t xml:space="preserve">8</w:t>
            </w:r>
          </w:p>
        </w:tc>
        <w:tc>
          <w:tcPr>
            <w:vAlign w:val="center"/>
          </w:tcPr>
          <w:p w:rsidR="00000000" w:rsidDel="00000000" w:rsidP="00000000" w:rsidRDefault="00000000" w:rsidRPr="00000000" w14:paraId="00000055">
            <w:pPr>
              <w:jc w:val="center"/>
              <w:rPr/>
            </w:pPr>
            <w:r w:rsidDel="00000000" w:rsidR="00000000" w:rsidRPr="00000000">
              <w:rPr>
                <w:rtl w:val="0"/>
              </w:rPr>
              <w:t xml:space="preserve">40%</w:t>
            </w:r>
          </w:p>
        </w:tc>
      </w:tr>
      <w:tr>
        <w:tc>
          <w:tcPr>
            <w:gridSpan w:val="2"/>
            <w:vAlign w:val="center"/>
          </w:tcPr>
          <w:p w:rsidR="00000000" w:rsidDel="00000000" w:rsidP="00000000" w:rsidRDefault="00000000" w:rsidRPr="00000000" w14:paraId="00000056">
            <w:pPr>
              <w:rPr>
                <w:b w:val="0"/>
              </w:rPr>
            </w:pPr>
            <w:r w:rsidDel="00000000" w:rsidR="00000000" w:rsidRPr="00000000">
              <w:rPr>
                <w:b w:val="0"/>
                <w:rtl w:val="0"/>
              </w:rPr>
              <w:t xml:space="preserve">Projects</w:t>
            </w:r>
          </w:p>
        </w:tc>
        <w:tc>
          <w:tcPr>
            <w:vAlign w:val="center"/>
          </w:tcPr>
          <w:p w:rsidR="00000000" w:rsidDel="00000000" w:rsidP="00000000" w:rsidRDefault="00000000" w:rsidRPr="00000000" w14:paraId="00000058">
            <w:pPr>
              <w:jc w:val="center"/>
              <w:rPr/>
            </w:pPr>
            <w:r w:rsidDel="00000000" w:rsidR="00000000" w:rsidRPr="00000000">
              <w:rPr>
                <w:rtl w:val="0"/>
              </w:rPr>
              <w:t xml:space="preserve">8</w:t>
            </w:r>
          </w:p>
        </w:tc>
        <w:tc>
          <w:tcPr>
            <w:vAlign w:val="center"/>
          </w:tcPr>
          <w:p w:rsidR="00000000" w:rsidDel="00000000" w:rsidP="00000000" w:rsidRDefault="00000000" w:rsidRPr="00000000" w14:paraId="00000059">
            <w:pPr>
              <w:jc w:val="center"/>
              <w:rPr/>
            </w:pPr>
            <w:r w:rsidDel="00000000" w:rsidR="00000000" w:rsidRPr="00000000">
              <w:rPr>
                <w:rtl w:val="0"/>
              </w:rPr>
              <w:t xml:space="preserve">60%</w:t>
            </w:r>
          </w:p>
        </w:tc>
      </w:tr>
      <w:tr>
        <w:tc>
          <w:tcPr>
            <w:gridSpan w:val="2"/>
            <w:vAlign w:val="center"/>
          </w:tcPr>
          <w:p w:rsidR="00000000" w:rsidDel="00000000" w:rsidP="00000000" w:rsidRDefault="00000000" w:rsidRPr="00000000" w14:paraId="0000005A">
            <w:pPr>
              <w:rPr/>
            </w:pPr>
            <w:r w:rsidDel="00000000" w:rsidR="00000000" w:rsidRPr="00000000">
              <w:rPr>
                <w:rtl w:val="0"/>
              </w:rPr>
              <w:t xml:space="preserve">Total Grade</w:t>
            </w:r>
          </w:p>
        </w:tc>
        <w:tc>
          <w:tcPr>
            <w:vAlign w:val="center"/>
          </w:tcPr>
          <w:p w:rsidR="00000000" w:rsidDel="00000000" w:rsidP="00000000" w:rsidRDefault="00000000" w:rsidRPr="00000000" w14:paraId="0000005C">
            <w:pPr>
              <w:jc w:val="center"/>
              <w:rPr>
                <w:b w:val="1"/>
              </w:rPr>
            </w:pPr>
            <w:r w:rsidDel="00000000" w:rsidR="00000000" w:rsidRPr="00000000">
              <w:rPr>
                <w:rtl w:val="0"/>
              </w:rPr>
            </w:r>
          </w:p>
        </w:tc>
        <w:tc>
          <w:tcPr>
            <w:vAlign w:val="center"/>
          </w:tcPr>
          <w:p w:rsidR="00000000" w:rsidDel="00000000" w:rsidP="00000000" w:rsidRDefault="00000000" w:rsidRPr="00000000" w14:paraId="0000005D">
            <w:pPr>
              <w:jc w:val="center"/>
              <w:rPr>
                <w:b w:val="1"/>
              </w:rPr>
            </w:pPr>
            <w:r w:rsidDel="00000000" w:rsidR="00000000" w:rsidRPr="00000000">
              <w:rPr>
                <w:b w:val="1"/>
                <w:rtl w:val="0"/>
              </w:rPr>
              <w:t xml:space="preserve">100%</w:t>
            </w:r>
          </w:p>
        </w:tc>
      </w:tr>
    </w:tbl>
    <w:p w:rsidR="00000000" w:rsidDel="00000000" w:rsidP="00000000" w:rsidRDefault="00000000" w:rsidRPr="00000000" w14:paraId="0000005E">
      <w:pPr>
        <w:pStyle w:val="Heading1"/>
        <w:numPr>
          <w:ilvl w:val="0"/>
          <w:numId w:val="7"/>
        </w:numPr>
        <w:ind w:left="360" w:hanging="360"/>
        <w:rPr/>
      </w:pPr>
      <w:r w:rsidDel="00000000" w:rsidR="00000000" w:rsidRPr="00000000">
        <w:rPr>
          <w:rtl w:val="0"/>
        </w:rPr>
        <w:t xml:space="preserve">Cheating</w:t>
      </w:r>
    </w:p>
    <w:p w:rsidR="00000000" w:rsidDel="00000000" w:rsidP="00000000" w:rsidRDefault="00000000" w:rsidRPr="00000000" w14:paraId="0000005F">
      <w:pPr>
        <w:rPr/>
      </w:pPr>
      <w:r w:rsidDel="00000000" w:rsidR="00000000" w:rsidRPr="00000000">
        <w:rPr>
          <w:rtl w:val="0"/>
        </w:rPr>
        <w:t xml:space="preserve">We urge each student to carefully read the </w:t>
      </w:r>
      <w:hyperlink r:id="rId10">
        <w:r w:rsidDel="00000000" w:rsidR="00000000" w:rsidRPr="00000000">
          <w:rPr>
            <w:color w:val="0000ff"/>
            <w:u w:val="single"/>
            <w:rtl w:val="0"/>
          </w:rPr>
          <w:t xml:space="preserve">university policy on academic integrity</w:t>
        </w:r>
      </w:hyperlink>
      <w:r w:rsidDel="00000000" w:rsidR="00000000" w:rsidRPr="00000000">
        <w:rPr>
          <w:rtl w:val="0"/>
        </w:rPr>
        <w:t xml:space="preserve">,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60">
      <w:pPr>
        <w:pStyle w:val="Heading6"/>
        <w:rPr/>
      </w:pPr>
      <w:r w:rsidDel="00000000" w:rsidR="00000000" w:rsidRPr="00000000">
        <w:rPr>
          <w:rtl w:val="0"/>
        </w:rPr>
        <w:t xml:space="preserve">What is cheating?</w:t>
      </w:r>
    </w:p>
    <w:p w:rsidR="00000000" w:rsidDel="00000000" w:rsidP="00000000" w:rsidRDefault="00000000" w:rsidRPr="00000000" w14:paraId="0000006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Sharing code or other electronic files by either copying, retyping, looking at, or supplying a copy of any file. Copying any code from the internet (stackoverflow.com or github or others). No code can be used to “test” the auto-grader.  Anything you submit to the auto-grader must be your code.</w:t>
      </w:r>
    </w:p>
    <w:p w:rsidR="00000000" w:rsidDel="00000000" w:rsidP="00000000" w:rsidRDefault="00000000" w:rsidRPr="00000000" w14:paraId="0000006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Copying answers to any checkpoint quiz from another individual, published or unpublished written sources, and electronic sources.</w:t>
      </w:r>
    </w:p>
    <w:p w:rsidR="00000000" w:rsidDel="00000000" w:rsidP="00000000" w:rsidRDefault="00000000" w:rsidRPr="00000000" w14:paraId="0000006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Collaborating with another student or another individual on checkpoint quizzes or project modules.</w:t>
      </w:r>
    </w:p>
    <w:p w:rsidR="00000000" w:rsidDel="00000000" w:rsidP="00000000" w:rsidRDefault="00000000" w:rsidRPr="00000000" w14:paraId="0000006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Collaboration in team projects is strictly limited to the members of the team.</w:t>
      </w:r>
    </w:p>
    <w:p w:rsidR="00000000" w:rsidDel="00000000" w:rsidP="00000000" w:rsidRDefault="00000000" w:rsidRPr="00000000" w14:paraId="00000066">
      <w:pPr>
        <w:pStyle w:val="Heading6"/>
        <w:rPr/>
      </w:pPr>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Clarifying ambiguities or vague points in class handouts.</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Helping others use computer systems, networks, compilers, debuggers, profilers, or system facilities.</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Helping others with high-level design issues.</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Guiding others through code debugging but not debugging for them.</w:t>
      </w:r>
    </w:p>
    <w:p w:rsidR="00000000" w:rsidDel="00000000" w:rsidP="00000000" w:rsidRDefault="00000000" w:rsidRPr="00000000" w14:paraId="0000006B">
      <w:pPr>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written code, and other electronic files from students. If you are unsure, ask the teaching staff.</w:t>
      </w:r>
    </w:p>
    <w:p w:rsidR="00000000" w:rsidDel="00000000" w:rsidP="00000000" w:rsidRDefault="00000000" w:rsidRPr="00000000" w14:paraId="0000006C">
      <w:pPr>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D">
      <w:pPr>
        <w:pStyle w:val="Heading1"/>
        <w:numPr>
          <w:ilvl w:val="0"/>
          <w:numId w:val="7"/>
        </w:numPr>
        <w:ind w:left="360" w:hanging="360"/>
        <w:rPr/>
      </w:pPr>
      <w:r w:rsidDel="00000000" w:rsidR="00000000" w:rsidRPr="00000000">
        <w:rPr>
          <w:rtl w:val="0"/>
        </w:rPr>
        <w:t xml:space="preserve">Conceptual topics</w:t>
      </w:r>
    </w:p>
    <w:p w:rsidR="00000000" w:rsidDel="00000000" w:rsidP="00000000" w:rsidRDefault="00000000" w:rsidRPr="00000000" w14:paraId="0000006E">
      <w:pPr>
        <w:rPr/>
      </w:pPr>
      <w:r w:rsidDel="00000000" w:rsidR="00000000" w:rsidRPr="00000000">
        <w:rPr>
          <w:rtl w:val="0"/>
        </w:rPr>
        <w:t xml:space="preserve">The course content will be structured into the following units:</w:t>
      </w:r>
    </w:p>
    <w:tbl>
      <w:tblPr>
        <w:tblStyle w:val="Table3"/>
        <w:tblW w:w="8900.0" w:type="dxa"/>
        <w:jc w:val="left"/>
        <w:tblInd w:w="108.0" w:type="pc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915"/>
        <w:gridCol w:w="2100"/>
        <w:gridCol w:w="5885"/>
        <w:tblGridChange w:id="0">
          <w:tblGrid>
            <w:gridCol w:w="915"/>
            <w:gridCol w:w="2100"/>
            <w:gridCol w:w="5885"/>
          </w:tblGrid>
        </w:tblGridChange>
      </w:tblGrid>
      <w:tr>
        <w:tc>
          <w:tcPr/>
          <w:p w:rsidR="00000000" w:rsidDel="00000000" w:rsidP="00000000" w:rsidRDefault="00000000" w:rsidRPr="00000000" w14:paraId="0000006F">
            <w:pPr>
              <w:rPr/>
            </w:pPr>
            <w:r w:rsidDel="00000000" w:rsidR="00000000" w:rsidRPr="00000000">
              <w:rPr>
                <w:rtl w:val="0"/>
              </w:rPr>
              <w:t xml:space="preserve">Module</w:t>
            </w:r>
          </w:p>
        </w:tc>
        <w:tc>
          <w:tcPr/>
          <w:p w:rsidR="00000000" w:rsidDel="00000000" w:rsidP="00000000" w:rsidRDefault="00000000" w:rsidRPr="00000000" w14:paraId="00000070">
            <w:pPr>
              <w:rPr/>
            </w:pPr>
            <w:r w:rsidDel="00000000" w:rsidR="00000000" w:rsidRPr="00000000">
              <w:rPr>
                <w:rtl w:val="0"/>
              </w:rPr>
              <w:t xml:space="preserve">Title</w:t>
            </w:r>
          </w:p>
        </w:tc>
        <w:tc>
          <w:tcPr/>
          <w:p w:rsidR="00000000" w:rsidDel="00000000" w:rsidP="00000000" w:rsidRDefault="00000000" w:rsidRPr="00000000" w14:paraId="00000071">
            <w:pPr>
              <w:rPr/>
            </w:pPr>
            <w:r w:rsidDel="00000000" w:rsidR="00000000" w:rsidRPr="00000000">
              <w:rPr>
                <w:rtl w:val="0"/>
              </w:rPr>
              <w:t xml:space="preserve">Modules and Description</w:t>
            </w:r>
          </w:p>
        </w:tc>
      </w:tr>
      <w:tr>
        <w:tc>
          <w:tcPr/>
          <w:p w:rsidR="00000000" w:rsidDel="00000000" w:rsidP="00000000" w:rsidRDefault="00000000" w:rsidRPr="00000000" w14:paraId="00000072">
            <w:pPr>
              <w:jc w:val="center"/>
              <w:rPr>
                <w:b w:val="0"/>
              </w:rPr>
            </w:pPr>
            <w:r w:rsidDel="00000000" w:rsidR="00000000" w:rsidRPr="00000000">
              <w:rPr>
                <w:b w:val="0"/>
                <w:rtl w:val="0"/>
              </w:rPr>
              <w:t xml:space="preserve">1</w:t>
            </w:r>
          </w:p>
        </w:tc>
        <w:tc>
          <w:tcPr/>
          <w:p w:rsidR="00000000" w:rsidDel="00000000" w:rsidP="00000000" w:rsidRDefault="00000000" w:rsidRPr="00000000" w14:paraId="00000073">
            <w:pPr>
              <w:rPr>
                <w:b w:val="1"/>
              </w:rPr>
            </w:pPr>
            <w:r w:rsidDel="00000000" w:rsidR="00000000" w:rsidRPr="00000000">
              <w:rPr>
                <w:b w:val="1"/>
                <w:rtl w:val="0"/>
              </w:rPr>
              <w:t xml:space="preserve">Introduction to DevOps</w:t>
            </w:r>
          </w:p>
        </w:tc>
        <w:tc>
          <w:tcPr/>
          <w:p w:rsidR="00000000" w:rsidDel="00000000" w:rsidP="00000000" w:rsidRDefault="00000000" w:rsidRPr="00000000" w14:paraId="00000074">
            <w:pPr>
              <w:numPr>
                <w:ilvl w:val="0"/>
                <w:numId w:val="25"/>
              </w:numPr>
              <w:ind w:left="720" w:hanging="360"/>
              <w:rPr>
                <w:u w:val="none"/>
              </w:rPr>
            </w:pPr>
            <w:r w:rsidDel="00000000" w:rsidR="00000000" w:rsidRPr="00000000">
              <w:rPr>
                <w:rtl w:val="0"/>
              </w:rPr>
              <w:t xml:space="preserve">Define DevOps from organizational, cultural and technical perspectives</w:t>
            </w:r>
          </w:p>
          <w:p w:rsidR="00000000" w:rsidDel="00000000" w:rsidP="00000000" w:rsidRDefault="00000000" w:rsidRPr="00000000" w14:paraId="00000075">
            <w:pPr>
              <w:numPr>
                <w:ilvl w:val="0"/>
                <w:numId w:val="25"/>
              </w:numPr>
              <w:ind w:left="720" w:hanging="360"/>
            </w:pPr>
            <w:r w:rsidDel="00000000" w:rsidR="00000000" w:rsidRPr="00000000">
              <w:rPr>
                <w:rtl w:val="0"/>
              </w:rPr>
              <w:t xml:space="preserve">Describe how DevOps helps accelerate development, testing and deployment</w:t>
            </w:r>
          </w:p>
          <w:p w:rsidR="00000000" w:rsidDel="00000000" w:rsidP="00000000" w:rsidRDefault="00000000" w:rsidRPr="00000000" w14:paraId="00000076">
            <w:pPr>
              <w:numPr>
                <w:ilvl w:val="0"/>
                <w:numId w:val="25"/>
              </w:numPr>
              <w:ind w:left="720" w:hanging="360"/>
            </w:pPr>
            <w:r w:rsidDel="00000000" w:rsidR="00000000" w:rsidRPr="00000000">
              <w:rPr>
                <w:rtl w:val="0"/>
              </w:rPr>
              <w:t xml:space="preserve">Describe the key metrics of DevOps</w:t>
            </w:r>
          </w:p>
          <w:p w:rsidR="00000000" w:rsidDel="00000000" w:rsidP="00000000" w:rsidRDefault="00000000" w:rsidRPr="00000000" w14:paraId="00000077">
            <w:pPr>
              <w:numPr>
                <w:ilvl w:val="0"/>
                <w:numId w:val="25"/>
              </w:numPr>
              <w:ind w:left="720" w:hanging="360"/>
            </w:pPr>
            <w:r w:rsidDel="00000000" w:rsidR="00000000" w:rsidRPr="00000000">
              <w:rPr>
                <w:rtl w:val="0"/>
              </w:rPr>
              <w:t xml:space="preserve">Describe Systems development life cycle</w:t>
            </w:r>
          </w:p>
          <w:p w:rsidR="00000000" w:rsidDel="00000000" w:rsidP="00000000" w:rsidRDefault="00000000" w:rsidRPr="00000000" w14:paraId="00000078">
            <w:pPr>
              <w:numPr>
                <w:ilvl w:val="0"/>
                <w:numId w:val="25"/>
              </w:numPr>
              <w:ind w:left="720" w:hanging="360"/>
            </w:pPr>
            <w:r w:rsidDel="00000000" w:rsidR="00000000" w:rsidRPr="00000000">
              <w:rPr>
                <w:rtl w:val="0"/>
              </w:rPr>
              <w:t xml:space="preserve">Compare Agile v.s. Waterfall</w:t>
            </w:r>
          </w:p>
          <w:p w:rsidR="00000000" w:rsidDel="00000000" w:rsidP="00000000" w:rsidRDefault="00000000" w:rsidRPr="00000000" w14:paraId="00000079">
            <w:pPr>
              <w:numPr>
                <w:ilvl w:val="0"/>
                <w:numId w:val="25"/>
              </w:numPr>
              <w:ind w:left="720" w:hanging="360"/>
              <w:rPr>
                <w:u w:val="none"/>
              </w:rPr>
            </w:pPr>
            <w:r w:rsidDel="00000000" w:rsidR="00000000" w:rsidRPr="00000000">
              <w:rPr>
                <w:rtl w:val="0"/>
              </w:rPr>
              <w:t xml:space="preserve">Explain how Agile and DevOps work in tandem</w:t>
            </w:r>
          </w:p>
          <w:p w:rsidR="00000000" w:rsidDel="00000000" w:rsidP="00000000" w:rsidRDefault="00000000" w:rsidRPr="00000000" w14:paraId="0000007A">
            <w:pPr>
              <w:numPr>
                <w:ilvl w:val="0"/>
                <w:numId w:val="25"/>
              </w:numPr>
              <w:ind w:left="720" w:hanging="360"/>
            </w:pPr>
            <w:r w:rsidDel="00000000" w:rsidR="00000000" w:rsidRPr="00000000">
              <w:rPr>
                <w:rtl w:val="0"/>
              </w:rPr>
              <w:t xml:space="preserve">Describe the job responsibilities of DevOps engineer, what are they responsible for, what skills do they need to have, career path.</w:t>
            </w:r>
          </w:p>
          <w:p w:rsidR="00000000" w:rsidDel="00000000" w:rsidP="00000000" w:rsidRDefault="00000000" w:rsidRPr="00000000" w14:paraId="0000007B">
            <w:pPr>
              <w:numPr>
                <w:ilvl w:val="0"/>
                <w:numId w:val="25"/>
              </w:numPr>
              <w:ind w:left="720" w:hanging="360"/>
            </w:pPr>
            <w:r w:rsidDel="00000000" w:rsidR="00000000" w:rsidRPr="00000000">
              <w:rPr>
                <w:rtl w:val="0"/>
              </w:rPr>
              <w:t xml:space="preserve">Describe the future outlook of DevOps</w:t>
            </w:r>
          </w:p>
        </w:tc>
      </w:tr>
      <w:tr>
        <w:tc>
          <w:tcPr/>
          <w:p w:rsidR="00000000" w:rsidDel="00000000" w:rsidP="00000000" w:rsidRDefault="00000000" w:rsidRPr="00000000" w14:paraId="0000007C">
            <w:pPr>
              <w:jc w:val="center"/>
              <w:rPr>
                <w:b w:val="0"/>
              </w:rPr>
            </w:pPr>
            <w:r w:rsidDel="00000000" w:rsidR="00000000" w:rsidRPr="00000000">
              <w:rPr>
                <w:b w:val="0"/>
                <w:rtl w:val="0"/>
              </w:rPr>
              <w:t xml:space="preserve">2</w:t>
            </w:r>
          </w:p>
        </w:tc>
        <w:tc>
          <w:tcPr/>
          <w:p w:rsidR="00000000" w:rsidDel="00000000" w:rsidP="00000000" w:rsidRDefault="00000000" w:rsidRPr="00000000" w14:paraId="0000007D">
            <w:pPr>
              <w:rPr>
                <w:b w:val="1"/>
              </w:rPr>
            </w:pPr>
            <w:r w:rsidDel="00000000" w:rsidR="00000000" w:rsidRPr="00000000">
              <w:rPr>
                <w:b w:val="1"/>
                <w:rtl w:val="0"/>
              </w:rPr>
              <w:t xml:space="preserve">An Overview of CI/CD</w:t>
            </w:r>
          </w:p>
        </w:tc>
        <w:tc>
          <w:tcPr/>
          <w:p w:rsidR="00000000" w:rsidDel="00000000" w:rsidP="00000000" w:rsidRDefault="00000000" w:rsidRPr="00000000" w14:paraId="0000007E">
            <w:pPr>
              <w:numPr>
                <w:ilvl w:val="0"/>
                <w:numId w:val="8"/>
              </w:numPr>
              <w:ind w:left="720" w:hanging="360"/>
            </w:pPr>
            <w:r w:rsidDel="00000000" w:rsidR="00000000" w:rsidRPr="00000000">
              <w:rPr>
                <w:rtl w:val="0"/>
              </w:rPr>
              <w:t xml:space="preserve">Describe the definition and the benefits of CI/CD</w:t>
            </w:r>
          </w:p>
          <w:p w:rsidR="00000000" w:rsidDel="00000000" w:rsidP="00000000" w:rsidRDefault="00000000" w:rsidRPr="00000000" w14:paraId="0000007F">
            <w:pPr>
              <w:numPr>
                <w:ilvl w:val="0"/>
                <w:numId w:val="8"/>
              </w:numPr>
              <w:ind w:left="720" w:hanging="360"/>
            </w:pPr>
            <w:r w:rsidDel="00000000" w:rsidR="00000000" w:rsidRPr="00000000">
              <w:rPr>
                <w:rtl w:val="0"/>
              </w:rPr>
              <w:t xml:space="preserve">Describe the stages of CI/CD Pipelines</w:t>
            </w:r>
          </w:p>
          <w:p w:rsidR="00000000" w:rsidDel="00000000" w:rsidP="00000000" w:rsidRDefault="00000000" w:rsidRPr="00000000" w14:paraId="00000080">
            <w:pPr>
              <w:numPr>
                <w:ilvl w:val="0"/>
                <w:numId w:val="8"/>
              </w:numPr>
              <w:ind w:left="720" w:hanging="360"/>
            </w:pPr>
            <w:r w:rsidDel="00000000" w:rsidR="00000000" w:rsidRPr="00000000">
              <w:rPr>
                <w:rtl w:val="0"/>
              </w:rPr>
              <w:t xml:space="preserve">Describe Continuous Testing and best practices for Continuous Testing and the types of tests</w:t>
            </w:r>
          </w:p>
        </w:tc>
      </w:tr>
      <w:tr>
        <w:tc>
          <w:tcPr/>
          <w:p w:rsidR="00000000" w:rsidDel="00000000" w:rsidP="00000000" w:rsidRDefault="00000000" w:rsidRPr="00000000" w14:paraId="00000081">
            <w:pPr>
              <w:jc w:val="center"/>
              <w:rPr>
                <w:b w:val="0"/>
              </w:rPr>
            </w:pPr>
            <w:r w:rsidDel="00000000" w:rsidR="00000000" w:rsidRPr="00000000">
              <w:rPr>
                <w:b w:val="0"/>
                <w:rtl w:val="0"/>
              </w:rPr>
              <w:t xml:space="preserve">3</w:t>
            </w:r>
          </w:p>
        </w:tc>
        <w:tc>
          <w:tcPr/>
          <w:p w:rsidR="00000000" w:rsidDel="00000000" w:rsidP="00000000" w:rsidRDefault="00000000" w:rsidRPr="00000000" w14:paraId="00000082">
            <w:pPr>
              <w:rPr>
                <w:b w:val="1"/>
              </w:rPr>
            </w:pPr>
            <w:r w:rsidDel="00000000" w:rsidR="00000000" w:rsidRPr="00000000">
              <w:rPr>
                <w:b w:val="1"/>
                <w:rtl w:val="0"/>
              </w:rPr>
              <w:t xml:space="preserve">Source Control</w:t>
            </w:r>
          </w:p>
        </w:tc>
        <w:tc>
          <w:tcPr/>
          <w:p w:rsidR="00000000" w:rsidDel="00000000" w:rsidP="00000000" w:rsidRDefault="00000000" w:rsidRPr="00000000" w14:paraId="00000083">
            <w:pPr>
              <w:numPr>
                <w:ilvl w:val="0"/>
                <w:numId w:val="6"/>
              </w:numPr>
              <w:ind w:left="720" w:hanging="360"/>
              <w:rPr>
                <w:u w:val="none"/>
              </w:rPr>
            </w:pPr>
            <w:r w:rsidDel="00000000" w:rsidR="00000000" w:rsidRPr="00000000">
              <w:rPr>
                <w:rtl w:val="0"/>
              </w:rPr>
              <w:t xml:space="preserve">Define version control systems (VCS)</w:t>
            </w:r>
          </w:p>
          <w:p w:rsidR="00000000" w:rsidDel="00000000" w:rsidP="00000000" w:rsidRDefault="00000000" w:rsidRPr="00000000" w14:paraId="00000084">
            <w:pPr>
              <w:numPr>
                <w:ilvl w:val="0"/>
                <w:numId w:val="6"/>
              </w:numPr>
              <w:ind w:left="720" w:hanging="360"/>
            </w:pPr>
            <w:r w:rsidDel="00000000" w:rsidR="00000000" w:rsidRPr="00000000">
              <w:rPr>
                <w:rtl w:val="0"/>
              </w:rPr>
              <w:t xml:space="preserve">Describe how a source control strategy fosters collaboration and enables automation</w:t>
            </w:r>
          </w:p>
          <w:p w:rsidR="00000000" w:rsidDel="00000000" w:rsidP="00000000" w:rsidRDefault="00000000" w:rsidRPr="00000000" w14:paraId="00000085">
            <w:pPr>
              <w:numPr>
                <w:ilvl w:val="0"/>
                <w:numId w:val="6"/>
              </w:numPr>
              <w:ind w:left="720" w:hanging="360"/>
              <w:rPr>
                <w:u w:val="none"/>
              </w:rPr>
            </w:pPr>
            <w:r w:rsidDel="00000000" w:rsidR="00000000" w:rsidRPr="00000000">
              <w:rPr>
                <w:rtl w:val="0"/>
              </w:rPr>
              <w:t xml:space="preserve">Describe branching strategies (master/feature/release branches, forks, pull requests policies)</w:t>
            </w:r>
          </w:p>
          <w:p w:rsidR="00000000" w:rsidDel="00000000" w:rsidP="00000000" w:rsidRDefault="00000000" w:rsidRPr="00000000" w14:paraId="00000086">
            <w:pPr>
              <w:numPr>
                <w:ilvl w:val="0"/>
                <w:numId w:val="6"/>
              </w:numPr>
              <w:ind w:left="720" w:hanging="360"/>
              <w:rPr>
                <w:u w:val="none"/>
              </w:rPr>
            </w:pPr>
            <w:r w:rsidDel="00000000" w:rsidR="00000000" w:rsidRPr="00000000">
              <w:rPr>
                <w:rtl w:val="0"/>
              </w:rPr>
              <w:t xml:space="preserve">Describe pull request workflow (e.g., CI, code reviews, sign-off)</w:t>
            </w:r>
          </w:p>
          <w:p w:rsidR="00000000" w:rsidDel="00000000" w:rsidP="00000000" w:rsidRDefault="00000000" w:rsidRPr="00000000" w14:paraId="00000087">
            <w:pPr>
              <w:numPr>
                <w:ilvl w:val="0"/>
                <w:numId w:val="6"/>
              </w:numPr>
              <w:ind w:left="720" w:hanging="360"/>
              <w:rPr>
                <w:u w:val="none"/>
              </w:rPr>
            </w:pPr>
            <w:r w:rsidDel="00000000" w:rsidR="00000000" w:rsidRPr="00000000">
              <w:rPr>
                <w:rtl w:val="0"/>
              </w:rPr>
              <w:t xml:space="preserve">Describe trunk-based development and compare trunk-based v.s. mainline</w:t>
            </w:r>
          </w:p>
        </w:tc>
      </w:tr>
      <w:tr>
        <w:tc>
          <w:tcPr/>
          <w:p w:rsidR="00000000" w:rsidDel="00000000" w:rsidP="00000000" w:rsidRDefault="00000000" w:rsidRPr="00000000" w14:paraId="00000088">
            <w:pPr>
              <w:jc w:val="center"/>
              <w:rPr>
                <w:b w:val="0"/>
              </w:rPr>
            </w:pPr>
            <w:r w:rsidDel="00000000" w:rsidR="00000000" w:rsidRPr="00000000">
              <w:rPr>
                <w:b w:val="0"/>
                <w:rtl w:val="0"/>
              </w:rPr>
              <w:t xml:space="preserve">4</w:t>
            </w:r>
          </w:p>
        </w:tc>
        <w:tc>
          <w:tcPr/>
          <w:p w:rsidR="00000000" w:rsidDel="00000000" w:rsidP="00000000" w:rsidRDefault="00000000" w:rsidRPr="00000000" w14:paraId="00000089">
            <w:pPr>
              <w:rPr>
                <w:b w:val="1"/>
              </w:rPr>
            </w:pPr>
            <w:r w:rsidDel="00000000" w:rsidR="00000000" w:rsidRPr="00000000">
              <w:rPr>
                <w:b w:val="1"/>
                <w:rtl w:val="0"/>
              </w:rPr>
              <w:t xml:space="preserve">Continuous Integration</w:t>
            </w:r>
          </w:p>
        </w:tc>
        <w:tc>
          <w:tcPr/>
          <w:p w:rsidR="00000000" w:rsidDel="00000000" w:rsidP="00000000" w:rsidRDefault="00000000" w:rsidRPr="00000000" w14:paraId="0000008A">
            <w:pPr>
              <w:numPr>
                <w:ilvl w:val="0"/>
                <w:numId w:val="20"/>
              </w:numPr>
              <w:ind w:left="720" w:hanging="360"/>
              <w:rPr>
                <w:u w:val="none"/>
              </w:rPr>
            </w:pPr>
            <w:r w:rsidDel="00000000" w:rsidR="00000000" w:rsidRPr="00000000">
              <w:rPr>
                <w:rtl w:val="0"/>
              </w:rPr>
              <w:t xml:space="preserve">Describe the motivation for CI and what benefits it provides to the development cycle.</w:t>
            </w:r>
          </w:p>
          <w:p w:rsidR="00000000" w:rsidDel="00000000" w:rsidP="00000000" w:rsidRDefault="00000000" w:rsidRPr="00000000" w14:paraId="0000008B">
            <w:pPr>
              <w:numPr>
                <w:ilvl w:val="0"/>
                <w:numId w:val="20"/>
              </w:numPr>
              <w:ind w:left="720" w:hanging="360"/>
              <w:rPr>
                <w:u w:val="none"/>
              </w:rPr>
            </w:pPr>
            <w:r w:rsidDel="00000000" w:rsidR="00000000" w:rsidRPr="00000000">
              <w:rPr>
                <w:rtl w:val="0"/>
              </w:rPr>
              <w:t xml:space="preserve">Describe the concept of Continuous Integration (CI).</w:t>
            </w:r>
          </w:p>
          <w:p w:rsidR="00000000" w:rsidDel="00000000" w:rsidP="00000000" w:rsidRDefault="00000000" w:rsidRPr="00000000" w14:paraId="0000008C">
            <w:pPr>
              <w:numPr>
                <w:ilvl w:val="0"/>
                <w:numId w:val="20"/>
              </w:numPr>
              <w:ind w:left="720" w:hanging="360"/>
              <w:rPr>
                <w:u w:val="none"/>
              </w:rPr>
            </w:pPr>
            <w:r w:rsidDel="00000000" w:rsidR="00000000" w:rsidRPr="00000000">
              <w:rPr>
                <w:rtl w:val="0"/>
              </w:rPr>
              <w:t xml:space="preserve">Identify the components of a CI pipeline and how they integrate into the overall workflow.</w:t>
            </w:r>
          </w:p>
          <w:p w:rsidR="00000000" w:rsidDel="00000000" w:rsidP="00000000" w:rsidRDefault="00000000" w:rsidRPr="00000000" w14:paraId="0000008D">
            <w:pPr>
              <w:numPr>
                <w:ilvl w:val="0"/>
                <w:numId w:val="20"/>
              </w:numPr>
              <w:ind w:left="720" w:hanging="360"/>
              <w:rPr>
                <w:u w:val="none"/>
              </w:rPr>
            </w:pPr>
            <w:r w:rsidDel="00000000" w:rsidR="00000000" w:rsidRPr="00000000">
              <w:rPr>
                <w:rtl w:val="0"/>
              </w:rPr>
              <w:t xml:space="preserve">Discuss the types and coverage of testing methods in CI.</w:t>
            </w:r>
          </w:p>
          <w:p w:rsidR="00000000" w:rsidDel="00000000" w:rsidP="00000000" w:rsidRDefault="00000000" w:rsidRPr="00000000" w14:paraId="0000008E">
            <w:pPr>
              <w:numPr>
                <w:ilvl w:val="0"/>
                <w:numId w:val="20"/>
              </w:numPr>
              <w:ind w:left="720" w:hanging="360"/>
              <w:rPr>
                <w:u w:val="none"/>
              </w:rPr>
            </w:pPr>
            <w:r w:rsidDel="00000000" w:rsidR="00000000" w:rsidRPr="00000000">
              <w:rPr>
                <w:rtl w:val="0"/>
              </w:rPr>
              <w:t xml:space="preserve">Discuss the tradeoff of adopting a managed or hosted agent.</w:t>
            </w:r>
          </w:p>
          <w:p w:rsidR="00000000" w:rsidDel="00000000" w:rsidP="00000000" w:rsidRDefault="00000000" w:rsidRPr="00000000" w14:paraId="0000008F">
            <w:pPr>
              <w:numPr>
                <w:ilvl w:val="0"/>
                <w:numId w:val="20"/>
              </w:numPr>
              <w:ind w:left="720" w:hanging="360"/>
              <w:rPr>
                <w:u w:val="none"/>
              </w:rPr>
            </w:pPr>
            <w:r w:rsidDel="00000000" w:rsidR="00000000" w:rsidRPr="00000000">
              <w:rPr>
                <w:rtl w:val="0"/>
              </w:rPr>
              <w:t xml:space="preserve">Present industry best practices of CI and how they improve the efficiency and reliability of the software process.</w:t>
            </w:r>
          </w:p>
          <w:p w:rsidR="00000000" w:rsidDel="00000000" w:rsidP="00000000" w:rsidRDefault="00000000" w:rsidRPr="00000000" w14:paraId="00000090">
            <w:pPr>
              <w:numPr>
                <w:ilvl w:val="0"/>
                <w:numId w:val="20"/>
              </w:numPr>
              <w:ind w:left="720" w:hanging="360"/>
              <w:rPr>
                <w:u w:val="none"/>
              </w:rPr>
            </w:pPr>
            <w:r w:rsidDel="00000000" w:rsidR="00000000" w:rsidRPr="00000000">
              <w:rPr>
                <w:rtl w:val="0"/>
              </w:rPr>
              <w:t xml:space="preserve">Define package management and how to access package dependencies</w:t>
            </w:r>
          </w:p>
        </w:tc>
      </w:tr>
      <w:tr>
        <w:tc>
          <w:tcPr/>
          <w:p w:rsidR="00000000" w:rsidDel="00000000" w:rsidP="00000000" w:rsidRDefault="00000000" w:rsidRPr="00000000" w14:paraId="00000091">
            <w:pPr>
              <w:jc w:val="center"/>
              <w:rPr>
                <w:b w:val="0"/>
              </w:rPr>
            </w:pPr>
            <w:r w:rsidDel="00000000" w:rsidR="00000000" w:rsidRPr="00000000">
              <w:rPr>
                <w:b w:val="0"/>
                <w:rtl w:val="0"/>
              </w:rPr>
              <w:t xml:space="preserve">5</w:t>
            </w:r>
          </w:p>
        </w:tc>
        <w:tc>
          <w:tcPr/>
          <w:p w:rsidR="00000000" w:rsidDel="00000000" w:rsidP="00000000" w:rsidRDefault="00000000" w:rsidRPr="00000000" w14:paraId="00000092">
            <w:pPr>
              <w:rPr>
                <w:b w:val="1"/>
              </w:rPr>
            </w:pPr>
            <w:r w:rsidDel="00000000" w:rsidR="00000000" w:rsidRPr="00000000">
              <w:rPr>
                <w:b w:val="1"/>
                <w:rtl w:val="0"/>
              </w:rPr>
              <w:t xml:space="preserve">Continuous Delivery and Continuous Deployment</w:t>
            </w:r>
          </w:p>
        </w:tc>
        <w:tc>
          <w:tcPr/>
          <w:p w:rsidR="00000000" w:rsidDel="00000000" w:rsidP="00000000" w:rsidRDefault="00000000" w:rsidRPr="00000000" w14:paraId="00000093">
            <w:pPr>
              <w:numPr>
                <w:ilvl w:val="0"/>
                <w:numId w:val="17"/>
              </w:numPr>
              <w:ind w:left="720" w:hanging="360"/>
              <w:rPr>
                <w:u w:val="none"/>
              </w:rPr>
            </w:pPr>
            <w:r w:rsidDel="00000000" w:rsidR="00000000" w:rsidRPr="00000000">
              <w:rPr>
                <w:rtl w:val="0"/>
              </w:rPr>
              <w:t xml:space="preserve">Describe the motivation for CD and what benefits it provides to the development cycle.</w:t>
            </w:r>
          </w:p>
          <w:p w:rsidR="00000000" w:rsidDel="00000000" w:rsidP="00000000" w:rsidRDefault="00000000" w:rsidRPr="00000000" w14:paraId="00000094">
            <w:pPr>
              <w:numPr>
                <w:ilvl w:val="0"/>
                <w:numId w:val="17"/>
              </w:numPr>
              <w:ind w:left="720" w:hanging="360"/>
              <w:rPr>
                <w:u w:val="none"/>
              </w:rPr>
            </w:pPr>
            <w:r w:rsidDel="00000000" w:rsidR="00000000" w:rsidRPr="00000000">
              <w:rPr>
                <w:rtl w:val="0"/>
              </w:rPr>
              <w:t xml:space="preserve">Describe the concept of Continuous Delivery (CD)</w:t>
            </w:r>
          </w:p>
          <w:p w:rsidR="00000000" w:rsidDel="00000000" w:rsidP="00000000" w:rsidRDefault="00000000" w:rsidRPr="00000000" w14:paraId="00000095">
            <w:pPr>
              <w:numPr>
                <w:ilvl w:val="0"/>
                <w:numId w:val="17"/>
              </w:numPr>
              <w:ind w:left="720" w:hanging="360"/>
              <w:rPr>
                <w:u w:val="none"/>
              </w:rPr>
            </w:pPr>
            <w:r w:rsidDel="00000000" w:rsidR="00000000" w:rsidRPr="00000000">
              <w:rPr>
                <w:rtl w:val="0"/>
              </w:rPr>
              <w:t xml:space="preserve">Compare Continuous Delivery and Continuous Deployment</w:t>
            </w:r>
          </w:p>
          <w:p w:rsidR="00000000" w:rsidDel="00000000" w:rsidP="00000000" w:rsidRDefault="00000000" w:rsidRPr="00000000" w14:paraId="00000096">
            <w:pPr>
              <w:numPr>
                <w:ilvl w:val="0"/>
                <w:numId w:val="17"/>
              </w:numPr>
              <w:ind w:left="720" w:hanging="360"/>
              <w:rPr>
                <w:u w:val="none"/>
              </w:rPr>
            </w:pPr>
            <w:r w:rsidDel="00000000" w:rsidR="00000000" w:rsidRPr="00000000">
              <w:rPr>
                <w:rtl w:val="0"/>
              </w:rPr>
              <w:t xml:space="preserve">Discuss the types of testing methods in CD.</w:t>
            </w:r>
          </w:p>
          <w:p w:rsidR="00000000" w:rsidDel="00000000" w:rsidP="00000000" w:rsidRDefault="00000000" w:rsidRPr="00000000" w14:paraId="00000097">
            <w:pPr>
              <w:numPr>
                <w:ilvl w:val="0"/>
                <w:numId w:val="17"/>
              </w:numPr>
              <w:ind w:left="720" w:hanging="360"/>
              <w:rPr>
                <w:u w:val="none"/>
              </w:rPr>
            </w:pPr>
            <w:r w:rsidDel="00000000" w:rsidR="00000000" w:rsidRPr="00000000">
              <w:rPr>
                <w:rtl w:val="0"/>
              </w:rPr>
              <w:t xml:space="preserve">Define and compare different deployment environments</w:t>
            </w:r>
          </w:p>
          <w:p w:rsidR="00000000" w:rsidDel="00000000" w:rsidP="00000000" w:rsidRDefault="00000000" w:rsidRPr="00000000" w14:paraId="00000098">
            <w:pPr>
              <w:numPr>
                <w:ilvl w:val="0"/>
                <w:numId w:val="17"/>
              </w:numPr>
              <w:ind w:left="720" w:hanging="360"/>
              <w:rPr>
                <w:u w:val="none"/>
              </w:rPr>
            </w:pPr>
            <w:r w:rsidDel="00000000" w:rsidR="00000000" w:rsidRPr="00000000">
              <w:rPr>
                <w:rtl w:val="0"/>
              </w:rPr>
              <w:t xml:space="preserve">Define release strategies, e.g., release approvals and gates</w:t>
            </w:r>
          </w:p>
          <w:p w:rsidR="00000000" w:rsidDel="00000000" w:rsidP="00000000" w:rsidRDefault="00000000" w:rsidRPr="00000000" w14:paraId="00000099">
            <w:pPr>
              <w:numPr>
                <w:ilvl w:val="0"/>
                <w:numId w:val="17"/>
              </w:numPr>
              <w:ind w:left="720" w:hanging="360"/>
              <w:rPr>
                <w:u w:val="none"/>
              </w:rPr>
            </w:pPr>
            <w:r w:rsidDel="00000000" w:rsidR="00000000" w:rsidRPr="00000000">
              <w:rPr>
                <w:rtl w:val="0"/>
              </w:rPr>
              <w:t xml:space="preserve">Define and compare Deployment patterns: blue/green, canary, ring release strategy</w:t>
            </w:r>
          </w:p>
          <w:p w:rsidR="00000000" w:rsidDel="00000000" w:rsidP="00000000" w:rsidRDefault="00000000" w:rsidRPr="00000000" w14:paraId="0000009A">
            <w:pPr>
              <w:numPr>
                <w:ilvl w:val="0"/>
                <w:numId w:val="17"/>
              </w:numPr>
              <w:ind w:left="720" w:hanging="360"/>
              <w:rPr>
                <w:u w:val="none"/>
              </w:rPr>
            </w:pPr>
            <w:r w:rsidDel="00000000" w:rsidR="00000000" w:rsidRPr="00000000">
              <w:rPr>
                <w:rtl w:val="0"/>
              </w:rPr>
              <w:t xml:space="preserve">Describe strategies to minimize downtime during deployments (Load balancer, rolling deployments, etc.)</w:t>
            </w:r>
          </w:p>
        </w:tc>
      </w:tr>
      <w:tr>
        <w:tc>
          <w:tcPr/>
          <w:p w:rsidR="00000000" w:rsidDel="00000000" w:rsidP="00000000" w:rsidRDefault="00000000" w:rsidRPr="00000000" w14:paraId="0000009B">
            <w:pPr>
              <w:jc w:val="center"/>
              <w:rPr>
                <w:b w:val="0"/>
              </w:rPr>
            </w:pPr>
            <w:r w:rsidDel="00000000" w:rsidR="00000000" w:rsidRPr="00000000">
              <w:rPr>
                <w:b w:val="0"/>
                <w:rtl w:val="0"/>
              </w:rPr>
              <w:t xml:space="preserve">6</w:t>
            </w:r>
          </w:p>
        </w:tc>
        <w:tc>
          <w:tcPr/>
          <w:p w:rsidR="00000000" w:rsidDel="00000000" w:rsidP="00000000" w:rsidRDefault="00000000" w:rsidRPr="00000000" w14:paraId="0000009C">
            <w:pPr>
              <w:rPr>
                <w:b w:val="1"/>
              </w:rPr>
            </w:pPr>
            <w:r w:rsidDel="00000000" w:rsidR="00000000" w:rsidRPr="00000000">
              <w:rPr>
                <w:b w:val="1"/>
                <w:rtl w:val="0"/>
              </w:rPr>
              <w:t xml:space="preserve">Infrastructure and configuration management</w:t>
            </w:r>
          </w:p>
        </w:tc>
        <w:tc>
          <w:tcPr/>
          <w:p w:rsidR="00000000" w:rsidDel="00000000" w:rsidP="00000000" w:rsidRDefault="00000000" w:rsidRPr="00000000" w14:paraId="0000009D">
            <w:pPr>
              <w:numPr>
                <w:ilvl w:val="0"/>
                <w:numId w:val="5"/>
              </w:numPr>
              <w:ind w:left="720" w:hanging="360"/>
            </w:pPr>
            <w:r w:rsidDel="00000000" w:rsidR="00000000" w:rsidRPr="00000000">
              <w:rPr>
                <w:rtl w:val="0"/>
              </w:rPr>
              <w:t xml:space="preserve">Define Infrastructure as Code</w:t>
            </w:r>
          </w:p>
          <w:p w:rsidR="00000000" w:rsidDel="00000000" w:rsidP="00000000" w:rsidRDefault="00000000" w:rsidRPr="00000000" w14:paraId="0000009E">
            <w:pPr>
              <w:numPr>
                <w:ilvl w:val="0"/>
                <w:numId w:val="5"/>
              </w:numPr>
              <w:ind w:left="720" w:hanging="360"/>
            </w:pPr>
            <w:r w:rsidDel="00000000" w:rsidR="00000000" w:rsidRPr="00000000">
              <w:rPr>
                <w:rtl w:val="0"/>
              </w:rPr>
              <w:t xml:space="preserve">Define Configuration management</w:t>
            </w:r>
          </w:p>
          <w:p w:rsidR="00000000" w:rsidDel="00000000" w:rsidP="00000000" w:rsidRDefault="00000000" w:rsidRPr="00000000" w14:paraId="0000009F">
            <w:pPr>
              <w:numPr>
                <w:ilvl w:val="0"/>
                <w:numId w:val="5"/>
              </w:numPr>
              <w:ind w:left="720" w:hanging="360"/>
            </w:pPr>
            <w:r w:rsidDel="00000000" w:rsidR="00000000" w:rsidRPr="00000000">
              <w:rPr>
                <w:rtl w:val="0"/>
              </w:rPr>
              <w:t xml:space="preserve">Describe the primary responsibility of configuration management: identify, control, and audit configurations</w:t>
            </w:r>
          </w:p>
        </w:tc>
      </w:tr>
      <w:tr>
        <w:tc>
          <w:tcPr/>
          <w:p w:rsidR="00000000" w:rsidDel="00000000" w:rsidP="00000000" w:rsidRDefault="00000000" w:rsidRPr="00000000" w14:paraId="000000A0">
            <w:pPr>
              <w:jc w:val="center"/>
              <w:rPr>
                <w:b w:val="0"/>
              </w:rPr>
            </w:pPr>
            <w:r w:rsidDel="00000000" w:rsidR="00000000" w:rsidRPr="00000000">
              <w:rPr>
                <w:b w:val="0"/>
                <w:rtl w:val="0"/>
              </w:rPr>
              <w:t xml:space="preserve">7</w:t>
            </w:r>
          </w:p>
        </w:tc>
        <w:tc>
          <w:tcPr/>
          <w:p w:rsidR="00000000" w:rsidDel="00000000" w:rsidP="00000000" w:rsidRDefault="00000000" w:rsidRPr="00000000" w14:paraId="000000A1">
            <w:pPr>
              <w:rPr>
                <w:b w:val="1"/>
              </w:rPr>
            </w:pPr>
            <w:r w:rsidDel="00000000" w:rsidR="00000000" w:rsidRPr="00000000">
              <w:rPr>
                <w:b w:val="1"/>
                <w:rtl w:val="0"/>
              </w:rPr>
              <w:t xml:space="preserve">Site Reliability Engineering (SRE)</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tc>
        <w:tc>
          <w:tcPr/>
          <w:p w:rsidR="00000000" w:rsidDel="00000000" w:rsidP="00000000" w:rsidRDefault="00000000" w:rsidRPr="00000000" w14:paraId="000000A4">
            <w:pPr>
              <w:numPr>
                <w:ilvl w:val="0"/>
                <w:numId w:val="22"/>
              </w:numPr>
              <w:ind w:left="720" w:hanging="360"/>
            </w:pPr>
            <w:r w:rsidDel="00000000" w:rsidR="00000000" w:rsidRPr="00000000">
              <w:rPr>
                <w:rtl w:val="0"/>
              </w:rPr>
              <w:t xml:space="preserve">Define Site Reliability Engineering (SRE) and the key metrics of SRE</w:t>
            </w:r>
          </w:p>
          <w:p w:rsidR="00000000" w:rsidDel="00000000" w:rsidP="00000000" w:rsidRDefault="00000000" w:rsidRPr="00000000" w14:paraId="000000A5">
            <w:pPr>
              <w:numPr>
                <w:ilvl w:val="0"/>
                <w:numId w:val="22"/>
              </w:numPr>
              <w:ind w:left="720" w:hanging="360"/>
            </w:pPr>
            <w:r w:rsidDel="00000000" w:rsidR="00000000" w:rsidRPr="00000000">
              <w:rPr>
                <w:rtl w:val="0"/>
              </w:rPr>
              <w:t xml:space="preserve">Define and compare logging and monitoring</w:t>
            </w:r>
          </w:p>
          <w:p w:rsidR="00000000" w:rsidDel="00000000" w:rsidP="00000000" w:rsidRDefault="00000000" w:rsidRPr="00000000" w14:paraId="000000A6">
            <w:pPr>
              <w:numPr>
                <w:ilvl w:val="0"/>
                <w:numId w:val="22"/>
              </w:numPr>
              <w:ind w:left="720" w:hanging="360"/>
            </w:pPr>
            <w:r w:rsidDel="00000000" w:rsidR="00000000" w:rsidRPr="00000000">
              <w:rPr>
                <w:rtl w:val="0"/>
              </w:rPr>
              <w:t xml:space="preserve">Describe the best practices to design logging, monitoring</w:t>
            </w:r>
          </w:p>
          <w:p w:rsidR="00000000" w:rsidDel="00000000" w:rsidP="00000000" w:rsidRDefault="00000000" w:rsidRPr="00000000" w14:paraId="000000A7">
            <w:pPr>
              <w:numPr>
                <w:ilvl w:val="0"/>
                <w:numId w:val="22"/>
              </w:numPr>
              <w:ind w:left="720" w:hanging="360"/>
            </w:pPr>
            <w:r w:rsidDel="00000000" w:rsidR="00000000" w:rsidRPr="00000000">
              <w:rPr>
                <w:rtl w:val="0"/>
              </w:rPr>
              <w:t xml:space="preserve">Describe best practices to design actionable alerts</w:t>
            </w:r>
          </w:p>
          <w:p w:rsidR="00000000" w:rsidDel="00000000" w:rsidP="00000000" w:rsidRDefault="00000000" w:rsidRPr="00000000" w14:paraId="000000A8">
            <w:pPr>
              <w:numPr>
                <w:ilvl w:val="0"/>
                <w:numId w:val="22"/>
              </w:numPr>
              <w:ind w:left="720" w:hanging="360"/>
            </w:pPr>
            <w:r w:rsidDel="00000000" w:rsidR="00000000" w:rsidRPr="00000000">
              <w:rPr>
                <w:rtl w:val="0"/>
              </w:rPr>
              <w:t xml:space="preserve">Define continuous monitoring</w:t>
            </w:r>
          </w:p>
          <w:p w:rsidR="00000000" w:rsidDel="00000000" w:rsidP="00000000" w:rsidRDefault="00000000" w:rsidRPr="00000000" w14:paraId="000000A9">
            <w:pPr>
              <w:numPr>
                <w:ilvl w:val="0"/>
                <w:numId w:val="22"/>
              </w:numPr>
              <w:ind w:left="720" w:hanging="360"/>
            </w:pPr>
            <w:r w:rsidDel="00000000" w:rsidR="00000000" w:rsidRPr="00000000">
              <w:rPr>
                <w:rtl w:val="0"/>
              </w:rPr>
              <w:t xml:space="preserve">Define Business Continuity and Disaster Recovery (BCDR)</w:t>
            </w:r>
          </w:p>
          <w:p w:rsidR="00000000" w:rsidDel="00000000" w:rsidP="00000000" w:rsidRDefault="00000000" w:rsidRPr="00000000" w14:paraId="000000AA">
            <w:pPr>
              <w:numPr>
                <w:ilvl w:val="0"/>
                <w:numId w:val="22"/>
              </w:numPr>
              <w:ind w:left="720" w:hanging="360"/>
            </w:pPr>
            <w:r w:rsidDel="00000000" w:rsidR="00000000" w:rsidRPr="00000000">
              <w:rPr>
                <w:rtl w:val="0"/>
              </w:rPr>
              <w:t xml:space="preserve">Define replication, failover, and recovery</w:t>
            </w:r>
          </w:p>
          <w:p w:rsidR="00000000" w:rsidDel="00000000" w:rsidP="00000000" w:rsidRDefault="00000000" w:rsidRPr="00000000" w14:paraId="000000AB">
            <w:pPr>
              <w:numPr>
                <w:ilvl w:val="0"/>
                <w:numId w:val="22"/>
              </w:numPr>
              <w:ind w:left="720" w:hanging="360"/>
            </w:pPr>
            <w:r w:rsidDel="00000000" w:rsidR="00000000" w:rsidRPr="00000000">
              <w:rPr>
                <w:rtl w:val="0"/>
              </w:rPr>
              <w:t xml:space="preserve">Define Disaster Recovery Testing (DiRT)</w:t>
            </w:r>
          </w:p>
        </w:tc>
      </w:tr>
      <w:tr>
        <w:tc>
          <w:tcPr/>
          <w:p w:rsidR="00000000" w:rsidDel="00000000" w:rsidP="00000000" w:rsidRDefault="00000000" w:rsidRPr="00000000" w14:paraId="000000AC">
            <w:pPr>
              <w:jc w:val="center"/>
              <w:rPr>
                <w:b w:val="0"/>
              </w:rPr>
            </w:pPr>
            <w:r w:rsidDel="00000000" w:rsidR="00000000" w:rsidRPr="00000000">
              <w:rPr>
                <w:b w:val="0"/>
                <w:rtl w:val="0"/>
              </w:rPr>
              <w:t xml:space="preserve">8</w:t>
            </w:r>
          </w:p>
        </w:tc>
        <w:tc>
          <w:tcPr/>
          <w:p w:rsidR="00000000" w:rsidDel="00000000" w:rsidP="00000000" w:rsidRDefault="00000000" w:rsidRPr="00000000" w14:paraId="000000AD">
            <w:pPr>
              <w:rPr>
                <w:b w:val="1"/>
              </w:rPr>
            </w:pPr>
            <w:r w:rsidDel="00000000" w:rsidR="00000000" w:rsidRPr="00000000">
              <w:rPr>
                <w:b w:val="1"/>
                <w:rtl w:val="0"/>
              </w:rPr>
              <w:t xml:space="preserve">Security and Compliance</w:t>
            </w:r>
          </w:p>
        </w:tc>
        <w:tc>
          <w:tcPr/>
          <w:p w:rsidR="00000000" w:rsidDel="00000000" w:rsidP="00000000" w:rsidRDefault="00000000" w:rsidRPr="00000000" w14:paraId="000000AE">
            <w:pPr>
              <w:numPr>
                <w:ilvl w:val="0"/>
                <w:numId w:val="15"/>
              </w:numPr>
              <w:ind w:left="720" w:hanging="360"/>
              <w:rPr>
                <w:u w:val="none"/>
              </w:rPr>
            </w:pPr>
            <w:r w:rsidDel="00000000" w:rsidR="00000000" w:rsidRPr="00000000">
              <w:rPr>
                <w:rtl w:val="0"/>
              </w:rPr>
              <w:t xml:space="preserve">Describe Identity and access management (IAM) and Role-based Access Control (RBAC)</w:t>
            </w:r>
          </w:p>
          <w:p w:rsidR="00000000" w:rsidDel="00000000" w:rsidP="00000000" w:rsidRDefault="00000000" w:rsidRPr="00000000" w14:paraId="000000AF">
            <w:pPr>
              <w:numPr>
                <w:ilvl w:val="0"/>
                <w:numId w:val="15"/>
              </w:numPr>
              <w:ind w:left="720" w:hanging="360"/>
              <w:rPr>
                <w:u w:val="none"/>
              </w:rPr>
            </w:pPr>
            <w:r w:rsidDel="00000000" w:rsidR="00000000" w:rsidRPr="00000000">
              <w:rPr>
                <w:rtl w:val="0"/>
              </w:rPr>
              <w:t xml:space="preserve">Define secrets management</w:t>
            </w:r>
          </w:p>
          <w:p w:rsidR="00000000" w:rsidDel="00000000" w:rsidP="00000000" w:rsidRDefault="00000000" w:rsidRPr="00000000" w14:paraId="000000B0">
            <w:pPr>
              <w:numPr>
                <w:ilvl w:val="0"/>
                <w:numId w:val="15"/>
              </w:numPr>
              <w:ind w:left="720" w:hanging="360"/>
              <w:rPr>
                <w:u w:val="none"/>
              </w:rPr>
            </w:pPr>
            <w:r w:rsidDel="00000000" w:rsidR="00000000" w:rsidRPr="00000000">
              <w:rPr>
                <w:rtl w:val="0"/>
              </w:rPr>
              <w:t xml:space="preserve">Describe how to inspect source code for compliance Describe how to Inspect infrastructure for compliance </w:t>
            </w:r>
          </w:p>
        </w:tc>
      </w:tr>
    </w:tbl>
    <w:p w:rsidR="00000000" w:rsidDel="00000000" w:rsidP="00000000" w:rsidRDefault="00000000" w:rsidRPr="00000000" w14:paraId="000000B1">
      <w:pPr>
        <w:pStyle w:val="Heading1"/>
        <w:numPr>
          <w:ilvl w:val="0"/>
          <w:numId w:val="7"/>
        </w:numPr>
        <w:ind w:left="360" w:hanging="360"/>
        <w:rPr/>
      </w:pPr>
      <w:r w:rsidDel="00000000" w:rsidR="00000000" w:rsidRPr="00000000">
        <w:rPr>
          <w:rtl w:val="0"/>
        </w:rPr>
        <w:t xml:space="preserve">Projects</w:t>
      </w:r>
    </w:p>
    <w:p w:rsidR="00000000" w:rsidDel="00000000" w:rsidP="00000000" w:rsidRDefault="00000000" w:rsidRPr="00000000" w14:paraId="000000B2">
      <w:pPr>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w:t>
      </w:r>
    </w:p>
    <w:p w:rsidR="00000000" w:rsidDel="00000000" w:rsidP="00000000" w:rsidRDefault="00000000" w:rsidRPr="00000000" w14:paraId="000000B3">
      <w:pPr>
        <w:pStyle w:val="Heading2"/>
        <w:ind w:left="0" w:firstLine="0"/>
        <w:rPr/>
      </w:pPr>
      <w:r w:rsidDel="00000000" w:rsidR="00000000" w:rsidRPr="00000000">
        <w:rPr>
          <w:rtl w:val="0"/>
        </w:rPr>
        <w:t xml:space="preserve">Project 1: Continuous Integration</w:t>
      </w:r>
    </w:p>
    <w:p w:rsidR="00000000" w:rsidDel="00000000" w:rsidP="00000000" w:rsidRDefault="00000000" w:rsidRPr="00000000" w14:paraId="000000B4">
      <w:pPr>
        <w:numPr>
          <w:ilvl w:val="0"/>
          <w:numId w:val="24"/>
        </w:numPr>
        <w:spacing w:after="0" w:afterAutospacing="0"/>
        <w:ind w:left="720" w:hanging="360"/>
        <w:rPr>
          <w:u w:val="none"/>
        </w:rPr>
      </w:pPr>
      <w:r w:rsidDel="00000000" w:rsidR="00000000" w:rsidRPr="00000000">
        <w:rPr>
          <w:rtl w:val="0"/>
        </w:rPr>
        <w:t xml:space="preserve">Explain Continuous Integration (CI)</w:t>
      </w:r>
    </w:p>
    <w:p w:rsidR="00000000" w:rsidDel="00000000" w:rsidP="00000000" w:rsidRDefault="00000000" w:rsidRPr="00000000" w14:paraId="000000B5">
      <w:pPr>
        <w:numPr>
          <w:ilvl w:val="0"/>
          <w:numId w:val="24"/>
        </w:numPr>
        <w:spacing w:after="0" w:afterAutospacing="0" w:before="0" w:beforeAutospacing="0"/>
        <w:ind w:left="720" w:hanging="360"/>
        <w:rPr>
          <w:u w:val="none"/>
        </w:rPr>
      </w:pPr>
      <w:r w:rsidDel="00000000" w:rsidR="00000000" w:rsidRPr="00000000">
        <w:rPr>
          <w:rtl w:val="0"/>
        </w:rPr>
        <w:t xml:space="preserve">Identify components of a CI pipeline</w:t>
      </w:r>
    </w:p>
    <w:p w:rsidR="00000000" w:rsidDel="00000000" w:rsidP="00000000" w:rsidRDefault="00000000" w:rsidRPr="00000000" w14:paraId="000000B6">
      <w:pPr>
        <w:numPr>
          <w:ilvl w:val="0"/>
          <w:numId w:val="24"/>
        </w:numPr>
        <w:spacing w:after="0" w:afterAutospacing="0" w:before="0" w:beforeAutospacing="0"/>
        <w:ind w:left="720" w:hanging="360"/>
        <w:rPr>
          <w:u w:val="none"/>
        </w:rPr>
      </w:pPr>
      <w:r w:rsidDel="00000000" w:rsidR="00000000" w:rsidRPr="00000000">
        <w:rPr>
          <w:rtl w:val="0"/>
        </w:rPr>
        <w:t xml:space="preserve">Describe the structure of pipelines and compare Jobs, Stages, and Steps in Azure Pipelines</w:t>
      </w:r>
    </w:p>
    <w:p w:rsidR="00000000" w:rsidDel="00000000" w:rsidP="00000000" w:rsidRDefault="00000000" w:rsidRPr="00000000" w14:paraId="000000B7">
      <w:pPr>
        <w:numPr>
          <w:ilvl w:val="0"/>
          <w:numId w:val="24"/>
        </w:numPr>
        <w:spacing w:after="0" w:afterAutospacing="0" w:before="0" w:beforeAutospacing="0"/>
        <w:ind w:left="720" w:hanging="360"/>
        <w:rPr>
          <w:u w:val="none"/>
        </w:rPr>
      </w:pPr>
      <w:r w:rsidDel="00000000" w:rsidR="00000000" w:rsidRPr="00000000">
        <w:rPr>
          <w:rtl w:val="0"/>
        </w:rPr>
        <w:t xml:space="preserve">Experiment building CI pipeline using Azure Pipelines with prepared worked examples</w:t>
      </w:r>
    </w:p>
    <w:p w:rsidR="00000000" w:rsidDel="00000000" w:rsidP="00000000" w:rsidRDefault="00000000" w:rsidRPr="00000000" w14:paraId="000000B8">
      <w:pPr>
        <w:numPr>
          <w:ilvl w:val="0"/>
          <w:numId w:val="24"/>
        </w:numPr>
        <w:spacing w:before="0" w:beforeAutospacing="0"/>
        <w:ind w:left="720" w:hanging="360"/>
        <w:rPr>
          <w:u w:val="none"/>
        </w:rPr>
      </w:pPr>
      <w:r w:rsidDel="00000000" w:rsidR="00000000" w:rsidRPr="00000000">
        <w:rPr>
          <w:rtl w:val="0"/>
        </w:rPr>
        <w:t xml:space="preserve">Design pipeline to build, test and publish the artifacts</w:t>
      </w:r>
    </w:p>
    <w:p w:rsidR="00000000" w:rsidDel="00000000" w:rsidP="00000000" w:rsidRDefault="00000000" w:rsidRPr="00000000" w14:paraId="000000B9">
      <w:pPr>
        <w:pStyle w:val="Heading2"/>
        <w:ind w:left="0" w:firstLine="0"/>
        <w:rPr/>
      </w:pPr>
      <w:r w:rsidDel="00000000" w:rsidR="00000000" w:rsidRPr="00000000">
        <w:rPr>
          <w:rtl w:val="0"/>
        </w:rPr>
        <w:t xml:space="preserve">Project 2: Continuous Deployment</w:t>
      </w:r>
    </w:p>
    <w:p w:rsidR="00000000" w:rsidDel="00000000" w:rsidP="00000000" w:rsidRDefault="00000000" w:rsidRPr="00000000" w14:paraId="000000BA">
      <w:pPr>
        <w:numPr>
          <w:ilvl w:val="0"/>
          <w:numId w:val="18"/>
        </w:numPr>
        <w:spacing w:after="0" w:afterAutospacing="0" w:before="280" w:lineRule="auto"/>
        <w:ind w:left="720" w:hanging="360"/>
        <w:rPr>
          <w:u w:val="none"/>
        </w:rPr>
      </w:pPr>
      <w:r w:rsidDel="00000000" w:rsidR="00000000" w:rsidRPr="00000000">
        <w:rPr>
          <w:rtl w:val="0"/>
        </w:rPr>
        <w:t xml:space="preserve">Explain the concept of continuous deployment.</w:t>
      </w:r>
    </w:p>
    <w:p w:rsidR="00000000" w:rsidDel="00000000" w:rsidP="00000000" w:rsidRDefault="00000000" w:rsidRPr="00000000" w14:paraId="000000BB">
      <w:pPr>
        <w:numPr>
          <w:ilvl w:val="0"/>
          <w:numId w:val="18"/>
        </w:numPr>
        <w:spacing w:after="0" w:afterAutospacing="0" w:before="0" w:beforeAutospacing="0" w:lineRule="auto"/>
        <w:ind w:left="720" w:hanging="360"/>
        <w:rPr>
          <w:u w:val="none"/>
        </w:rPr>
      </w:pPr>
      <w:r w:rsidDel="00000000" w:rsidR="00000000" w:rsidRPr="00000000">
        <w:rPr>
          <w:rtl w:val="0"/>
        </w:rPr>
        <w:t xml:space="preserve">Explain the concept of the software lifecycle, especially the Agile methodology.</w:t>
      </w:r>
    </w:p>
    <w:p w:rsidR="00000000" w:rsidDel="00000000" w:rsidP="00000000" w:rsidRDefault="00000000" w:rsidRPr="00000000" w14:paraId="000000BC">
      <w:pPr>
        <w:numPr>
          <w:ilvl w:val="0"/>
          <w:numId w:val="18"/>
        </w:numPr>
        <w:spacing w:after="0" w:afterAutospacing="0" w:before="0" w:beforeAutospacing="0" w:lineRule="auto"/>
        <w:ind w:left="720" w:hanging="360"/>
        <w:rPr>
          <w:u w:val="none"/>
        </w:rPr>
      </w:pPr>
      <w:r w:rsidDel="00000000" w:rsidR="00000000" w:rsidRPr="00000000">
        <w:rPr>
          <w:rtl w:val="0"/>
        </w:rPr>
        <w:t xml:space="preserve">Explain different types of testing used in the software lifecycle.</w:t>
      </w:r>
    </w:p>
    <w:p w:rsidR="00000000" w:rsidDel="00000000" w:rsidP="00000000" w:rsidRDefault="00000000" w:rsidRPr="00000000" w14:paraId="000000BD">
      <w:pPr>
        <w:numPr>
          <w:ilvl w:val="0"/>
          <w:numId w:val="18"/>
        </w:numPr>
        <w:spacing w:after="0" w:afterAutospacing="0" w:before="0" w:beforeAutospacing="0" w:lineRule="auto"/>
        <w:ind w:left="720" w:hanging="360"/>
        <w:rPr>
          <w:u w:val="none"/>
        </w:rPr>
      </w:pPr>
      <w:r w:rsidDel="00000000" w:rsidR="00000000" w:rsidRPr="00000000">
        <w:rPr>
          <w:rtl w:val="0"/>
        </w:rPr>
        <w:t xml:space="preserve">Describe and compare the two approaches to define pipelines in Azure DevOps: using YAML syntax and using the Classic interface</w:t>
      </w:r>
    </w:p>
    <w:p w:rsidR="00000000" w:rsidDel="00000000" w:rsidP="00000000" w:rsidRDefault="00000000" w:rsidRPr="00000000" w14:paraId="000000BE">
      <w:pPr>
        <w:numPr>
          <w:ilvl w:val="0"/>
          <w:numId w:val="18"/>
        </w:numPr>
        <w:spacing w:after="0" w:afterAutospacing="0" w:before="0" w:beforeAutospacing="0" w:lineRule="auto"/>
        <w:ind w:left="720" w:hanging="360"/>
        <w:rPr>
          <w:u w:val="none"/>
        </w:rPr>
      </w:pPr>
      <w:r w:rsidDel="00000000" w:rsidR="00000000" w:rsidRPr="00000000">
        <w:rPr>
          <w:rtl w:val="0"/>
        </w:rPr>
        <w:t xml:space="preserve">Implement a CD pipeline using YAML in Azure DevOps.</w:t>
      </w:r>
    </w:p>
    <w:p w:rsidR="00000000" w:rsidDel="00000000" w:rsidP="00000000" w:rsidRDefault="00000000" w:rsidRPr="00000000" w14:paraId="000000BF">
      <w:pPr>
        <w:numPr>
          <w:ilvl w:val="0"/>
          <w:numId w:val="18"/>
        </w:numPr>
        <w:spacing w:after="0" w:afterAutospacing="0" w:before="0" w:beforeAutospacing="0" w:lineRule="auto"/>
        <w:ind w:left="720" w:hanging="360"/>
        <w:rPr>
          <w:u w:val="none"/>
        </w:rPr>
      </w:pPr>
      <w:r w:rsidDel="00000000" w:rsidR="00000000" w:rsidRPr="00000000">
        <w:rPr>
          <w:rtl w:val="0"/>
        </w:rPr>
        <w:t xml:space="preserve">Experiment with customized deployment tasks in YAML.</w:t>
      </w:r>
    </w:p>
    <w:p w:rsidR="00000000" w:rsidDel="00000000" w:rsidP="00000000" w:rsidRDefault="00000000" w:rsidRPr="00000000" w14:paraId="000000C0">
      <w:pPr>
        <w:numPr>
          <w:ilvl w:val="0"/>
          <w:numId w:val="18"/>
        </w:numPr>
        <w:spacing w:after="280" w:before="0" w:beforeAutospacing="0" w:lineRule="auto"/>
        <w:ind w:left="720" w:hanging="360"/>
        <w:rPr>
          <w:u w:val="none"/>
        </w:rPr>
      </w:pPr>
      <w:r w:rsidDel="00000000" w:rsidR="00000000" w:rsidRPr="00000000">
        <w:rPr>
          <w:rtl w:val="0"/>
        </w:rPr>
        <w:t xml:space="preserve">Configure the CD pipeline to deploy generated artifacts between multiple stages.</w:t>
      </w:r>
    </w:p>
    <w:p w:rsidR="00000000" w:rsidDel="00000000" w:rsidP="00000000" w:rsidRDefault="00000000" w:rsidRPr="00000000" w14:paraId="000000C1">
      <w:pPr>
        <w:pStyle w:val="Heading2"/>
        <w:ind w:left="0" w:firstLine="0"/>
        <w:rPr/>
      </w:pPr>
      <w:bookmarkStart w:colFirst="0" w:colLast="0" w:name="_741leygf6tjc" w:id="1"/>
      <w:bookmarkEnd w:id="1"/>
      <w:r w:rsidDel="00000000" w:rsidR="00000000" w:rsidRPr="00000000">
        <w:rPr>
          <w:rtl w:val="0"/>
        </w:rPr>
        <w:t xml:space="preserve">Project 3: CI/CD Pipelines for VM-hosted Webservice</w:t>
      </w:r>
    </w:p>
    <w:p w:rsidR="00000000" w:rsidDel="00000000" w:rsidP="00000000" w:rsidRDefault="00000000" w:rsidRPr="00000000" w14:paraId="000000C2">
      <w:pPr>
        <w:numPr>
          <w:ilvl w:val="0"/>
          <w:numId w:val="4"/>
        </w:numPr>
        <w:spacing w:after="0" w:afterAutospacing="0" w:before="280" w:lineRule="auto"/>
        <w:ind w:left="720" w:hanging="360"/>
        <w:rPr>
          <w:u w:val="none"/>
        </w:rPr>
      </w:pPr>
      <w:r w:rsidDel="00000000" w:rsidR="00000000" w:rsidRPr="00000000">
        <w:rPr>
          <w:rtl w:val="0"/>
        </w:rPr>
        <w:t xml:space="preserve">Design and implement Continuous Integration and Continuous Delivery for a Node.JS application</w:t>
      </w:r>
    </w:p>
    <w:p w:rsidR="00000000" w:rsidDel="00000000" w:rsidP="00000000" w:rsidRDefault="00000000" w:rsidRPr="00000000" w14:paraId="000000C3">
      <w:pPr>
        <w:numPr>
          <w:ilvl w:val="0"/>
          <w:numId w:val="4"/>
        </w:numPr>
        <w:spacing w:after="0" w:afterAutospacing="0" w:before="0" w:beforeAutospacing="0" w:lineRule="auto"/>
        <w:ind w:left="720" w:hanging="360"/>
        <w:rPr>
          <w:u w:val="none"/>
        </w:rPr>
      </w:pPr>
      <w:r w:rsidDel="00000000" w:rsidR="00000000" w:rsidRPr="00000000">
        <w:rPr>
          <w:rtl w:val="0"/>
        </w:rPr>
        <w:t xml:space="preserve">Create Deployment Groups and register VMs to deployment groups</w:t>
      </w:r>
    </w:p>
    <w:p w:rsidR="00000000" w:rsidDel="00000000" w:rsidP="00000000" w:rsidRDefault="00000000" w:rsidRPr="00000000" w14:paraId="000000C4">
      <w:pPr>
        <w:numPr>
          <w:ilvl w:val="0"/>
          <w:numId w:val="4"/>
        </w:numPr>
        <w:spacing w:after="0" w:afterAutospacing="0" w:before="0" w:beforeAutospacing="0" w:lineRule="auto"/>
        <w:ind w:left="720" w:hanging="360"/>
        <w:rPr>
          <w:u w:val="none"/>
        </w:rPr>
      </w:pPr>
      <w:r w:rsidDel="00000000" w:rsidR="00000000" w:rsidRPr="00000000">
        <w:rPr>
          <w:rtl w:val="0"/>
        </w:rPr>
        <w:t xml:space="preserve">Implement a CD pipeline to deploy the application to appropriate groups of VMs at each stage of release</w:t>
      </w:r>
    </w:p>
    <w:p w:rsidR="00000000" w:rsidDel="00000000" w:rsidP="00000000" w:rsidRDefault="00000000" w:rsidRPr="00000000" w14:paraId="000000C5">
      <w:pPr>
        <w:numPr>
          <w:ilvl w:val="0"/>
          <w:numId w:val="4"/>
        </w:numPr>
        <w:spacing w:after="0" w:afterAutospacing="0" w:before="0" w:beforeAutospacing="0" w:lineRule="auto"/>
        <w:ind w:left="720" w:hanging="360"/>
        <w:rPr>
          <w:u w:val="none"/>
        </w:rPr>
      </w:pPr>
      <w:r w:rsidDel="00000000" w:rsidR="00000000" w:rsidRPr="00000000">
        <w:rPr>
          <w:rtl w:val="0"/>
        </w:rPr>
        <w:t xml:space="preserve">Demonstrate a complete iteration of a software development lifecycle</w:t>
      </w:r>
    </w:p>
    <w:p w:rsidR="00000000" w:rsidDel="00000000" w:rsidP="00000000" w:rsidRDefault="00000000" w:rsidRPr="00000000" w14:paraId="000000C6">
      <w:pPr>
        <w:numPr>
          <w:ilvl w:val="0"/>
          <w:numId w:val="4"/>
        </w:numPr>
        <w:spacing w:after="280" w:before="0" w:beforeAutospacing="0" w:lineRule="auto"/>
        <w:ind w:left="720" w:hanging="360"/>
        <w:rPr>
          <w:u w:val="none"/>
        </w:rPr>
      </w:pPr>
      <w:r w:rsidDel="00000000" w:rsidR="00000000" w:rsidRPr="00000000">
        <w:rPr>
          <w:rtl w:val="0"/>
        </w:rPr>
        <w:t xml:space="preserve">Monitor the states of virtual machines by using Azure Traffic Manager and configuring alerts.</w:t>
      </w:r>
    </w:p>
    <w:p w:rsidR="00000000" w:rsidDel="00000000" w:rsidP="00000000" w:rsidRDefault="00000000" w:rsidRPr="00000000" w14:paraId="000000C7">
      <w:pPr>
        <w:pStyle w:val="Heading2"/>
        <w:ind w:left="0" w:firstLine="0"/>
        <w:rPr/>
      </w:pPr>
      <w:bookmarkStart w:colFirst="0" w:colLast="0" w:name="_n4j7jt73jg99" w:id="2"/>
      <w:bookmarkEnd w:id="2"/>
      <w:r w:rsidDel="00000000" w:rsidR="00000000" w:rsidRPr="00000000">
        <w:rPr>
          <w:rtl w:val="0"/>
        </w:rPr>
        <w:t xml:space="preserve">Project 4: Introduction to GitHub Actions</w:t>
      </w:r>
    </w:p>
    <w:p w:rsidR="00000000" w:rsidDel="00000000" w:rsidP="00000000" w:rsidRDefault="00000000" w:rsidRPr="00000000" w14:paraId="000000C8">
      <w:pPr>
        <w:numPr>
          <w:ilvl w:val="0"/>
          <w:numId w:val="19"/>
        </w:numPr>
        <w:spacing w:after="0" w:afterAutospacing="0" w:before="280" w:lineRule="auto"/>
        <w:ind w:left="720" w:hanging="360"/>
        <w:rPr>
          <w:u w:val="none"/>
        </w:rPr>
      </w:pPr>
      <w:r w:rsidDel="00000000" w:rsidR="00000000" w:rsidRPr="00000000">
        <w:rPr>
          <w:rtl w:val="0"/>
        </w:rPr>
        <w:t xml:space="preserve">Identify the characteristics and benefits of GitHub Actions</w:t>
      </w:r>
    </w:p>
    <w:p w:rsidR="00000000" w:rsidDel="00000000" w:rsidP="00000000" w:rsidRDefault="00000000" w:rsidRPr="00000000" w14:paraId="000000C9">
      <w:pPr>
        <w:numPr>
          <w:ilvl w:val="0"/>
          <w:numId w:val="19"/>
        </w:numPr>
        <w:spacing w:after="0" w:afterAutospacing="0" w:before="0" w:beforeAutospacing="0" w:lineRule="auto"/>
        <w:ind w:left="720" w:hanging="360"/>
        <w:rPr>
          <w:u w:val="none"/>
        </w:rPr>
      </w:pPr>
      <w:r w:rsidDel="00000000" w:rsidR="00000000" w:rsidRPr="00000000">
        <w:rPr>
          <w:rtl w:val="0"/>
        </w:rPr>
        <w:t xml:space="preserve">Identify the components of CI/CD workflow on GitHub Actions, such as Workflows, Jobs, Actions, and Secrets</w:t>
      </w:r>
    </w:p>
    <w:p w:rsidR="00000000" w:rsidDel="00000000" w:rsidP="00000000" w:rsidRDefault="00000000" w:rsidRPr="00000000" w14:paraId="000000CA">
      <w:pPr>
        <w:numPr>
          <w:ilvl w:val="0"/>
          <w:numId w:val="19"/>
        </w:numPr>
        <w:spacing w:after="0" w:afterAutospacing="0" w:before="0" w:beforeAutospacing="0" w:lineRule="auto"/>
        <w:ind w:left="720" w:hanging="360"/>
        <w:rPr>
          <w:u w:val="none"/>
        </w:rPr>
      </w:pPr>
      <w:r w:rsidDel="00000000" w:rsidR="00000000" w:rsidRPr="00000000">
        <w:rPr>
          <w:rtl w:val="0"/>
        </w:rPr>
        <w:t xml:space="preserve">Describe the usage of self-hosted runners</w:t>
      </w:r>
    </w:p>
    <w:p w:rsidR="00000000" w:rsidDel="00000000" w:rsidP="00000000" w:rsidRDefault="00000000" w:rsidRPr="00000000" w14:paraId="000000CB">
      <w:pPr>
        <w:numPr>
          <w:ilvl w:val="0"/>
          <w:numId w:val="19"/>
        </w:numPr>
        <w:spacing w:after="0" w:afterAutospacing="0" w:before="0" w:beforeAutospacing="0" w:lineRule="auto"/>
        <w:ind w:left="720" w:hanging="360"/>
        <w:rPr>
          <w:u w:val="none"/>
        </w:rPr>
      </w:pPr>
      <w:r w:rsidDel="00000000" w:rsidR="00000000" w:rsidRPr="00000000">
        <w:rPr>
          <w:rtl w:val="0"/>
        </w:rPr>
        <w:t xml:space="preserve">Design and implement a CI/CD workflow with GitHub Actions</w:t>
      </w:r>
    </w:p>
    <w:p w:rsidR="00000000" w:rsidDel="00000000" w:rsidP="00000000" w:rsidRDefault="00000000" w:rsidRPr="00000000" w14:paraId="000000CC">
      <w:pPr>
        <w:numPr>
          <w:ilvl w:val="0"/>
          <w:numId w:val="19"/>
        </w:numPr>
        <w:spacing w:after="0" w:afterAutospacing="0" w:before="0" w:beforeAutospacing="0" w:lineRule="auto"/>
        <w:ind w:left="720" w:hanging="360"/>
        <w:rPr>
          <w:u w:val="none"/>
        </w:rPr>
      </w:pPr>
      <w:r w:rsidDel="00000000" w:rsidR="00000000" w:rsidRPr="00000000">
        <w:rPr>
          <w:rtl w:val="0"/>
        </w:rPr>
        <w:t xml:space="preserve">Implement a CI/CD workflow triggered by multiple workflow events</w:t>
      </w:r>
    </w:p>
    <w:p w:rsidR="00000000" w:rsidDel="00000000" w:rsidP="00000000" w:rsidRDefault="00000000" w:rsidRPr="00000000" w14:paraId="000000CD">
      <w:pPr>
        <w:numPr>
          <w:ilvl w:val="0"/>
          <w:numId w:val="19"/>
        </w:numPr>
        <w:spacing w:after="280" w:before="0" w:beforeAutospacing="0" w:lineRule="auto"/>
        <w:ind w:left="720" w:hanging="360"/>
        <w:rPr>
          <w:u w:val="none"/>
        </w:rPr>
      </w:pPr>
      <w:r w:rsidDel="00000000" w:rsidR="00000000" w:rsidRPr="00000000">
        <w:rPr>
          <w:rtl w:val="0"/>
        </w:rPr>
        <w:t xml:space="preserve">Implement a CI/CD workflow with conditional steps</w:t>
      </w:r>
    </w:p>
    <w:p w:rsidR="00000000" w:rsidDel="00000000" w:rsidP="00000000" w:rsidRDefault="00000000" w:rsidRPr="00000000" w14:paraId="000000CE">
      <w:pPr>
        <w:pStyle w:val="Heading2"/>
        <w:ind w:left="0" w:firstLine="0"/>
        <w:rPr/>
      </w:pPr>
      <w:bookmarkStart w:colFirst="0" w:colLast="0" w:name="_biao7d9ustpi" w:id="3"/>
      <w:bookmarkEnd w:id="3"/>
      <w:r w:rsidDel="00000000" w:rsidR="00000000" w:rsidRPr="00000000">
        <w:rPr>
          <w:rtl w:val="0"/>
        </w:rPr>
        <w:t xml:space="preserve">Project 5: CI/CD Pipelines for Containerized Microservices</w:t>
      </w:r>
    </w:p>
    <w:p w:rsidR="00000000" w:rsidDel="00000000" w:rsidP="00000000" w:rsidRDefault="00000000" w:rsidRPr="00000000" w14:paraId="000000CF">
      <w:pPr>
        <w:numPr>
          <w:ilvl w:val="0"/>
          <w:numId w:val="2"/>
        </w:numPr>
        <w:spacing w:after="0" w:afterAutospacing="0" w:before="280" w:lineRule="auto"/>
        <w:ind w:left="720" w:hanging="360"/>
        <w:rPr>
          <w:u w:val="none"/>
        </w:rPr>
      </w:pPr>
      <w:r w:rsidDel="00000000" w:rsidR="00000000" w:rsidRPr="00000000">
        <w:rPr>
          <w:rtl w:val="0"/>
        </w:rPr>
        <w:t xml:space="preserve">Describe Docker and Kubernetes and how a developer uses them to implement a microservices architecture (MSA).</w:t>
      </w:r>
    </w:p>
    <w:p w:rsidR="00000000" w:rsidDel="00000000" w:rsidP="00000000" w:rsidRDefault="00000000" w:rsidRPr="00000000" w14:paraId="000000D0">
      <w:pPr>
        <w:numPr>
          <w:ilvl w:val="0"/>
          <w:numId w:val="2"/>
        </w:numPr>
        <w:spacing w:after="0" w:afterAutospacing="0" w:before="0" w:beforeAutospacing="0" w:lineRule="auto"/>
        <w:ind w:left="720" w:hanging="360"/>
        <w:rPr>
          <w:u w:val="none"/>
        </w:rPr>
      </w:pPr>
      <w:r w:rsidDel="00000000" w:rsidR="00000000" w:rsidRPr="00000000">
        <w:rPr>
          <w:rtl w:val="0"/>
        </w:rPr>
        <w:t xml:space="preserve">Build docker images in order to containerize microservices and push the images into Azure Container Registry.</w:t>
      </w:r>
    </w:p>
    <w:p w:rsidR="00000000" w:rsidDel="00000000" w:rsidP="00000000" w:rsidRDefault="00000000" w:rsidRPr="00000000" w14:paraId="000000D1">
      <w:pPr>
        <w:numPr>
          <w:ilvl w:val="0"/>
          <w:numId w:val="2"/>
        </w:numPr>
        <w:spacing w:after="0" w:afterAutospacing="0" w:before="0" w:beforeAutospacing="0" w:lineRule="auto"/>
        <w:ind w:left="720" w:hanging="360"/>
        <w:rPr>
          <w:u w:val="none"/>
        </w:rPr>
      </w:pPr>
      <w:r w:rsidDel="00000000" w:rsidR="00000000" w:rsidRPr="00000000">
        <w:rPr>
          <w:rtl w:val="0"/>
        </w:rPr>
        <w:t xml:space="preserve">Provision, configure and manage Kubernetes clusters.</w:t>
      </w:r>
    </w:p>
    <w:p w:rsidR="00000000" w:rsidDel="00000000" w:rsidP="00000000" w:rsidRDefault="00000000" w:rsidRPr="00000000" w14:paraId="000000D2">
      <w:pPr>
        <w:numPr>
          <w:ilvl w:val="0"/>
          <w:numId w:val="2"/>
        </w:numPr>
        <w:spacing w:after="0" w:afterAutospacing="0" w:before="0" w:beforeAutospacing="0" w:lineRule="auto"/>
        <w:ind w:left="720" w:hanging="360"/>
        <w:rPr>
          <w:u w:val="none"/>
        </w:rPr>
      </w:pPr>
      <w:r w:rsidDel="00000000" w:rsidR="00000000" w:rsidRPr="00000000">
        <w:rPr>
          <w:rtl w:val="0"/>
        </w:rPr>
        <w:t xml:space="preserve">Deploy multiple microservices in Kubernetes clusters.</w:t>
      </w:r>
    </w:p>
    <w:p w:rsidR="00000000" w:rsidDel="00000000" w:rsidP="00000000" w:rsidRDefault="00000000" w:rsidRPr="00000000" w14:paraId="000000D3">
      <w:pPr>
        <w:numPr>
          <w:ilvl w:val="0"/>
          <w:numId w:val="2"/>
        </w:numPr>
        <w:spacing w:after="0" w:afterAutospacing="0" w:before="0" w:beforeAutospacing="0" w:lineRule="auto"/>
        <w:ind w:left="720" w:hanging="360"/>
        <w:rPr>
          <w:u w:val="none"/>
        </w:rPr>
      </w:pPr>
      <w:r w:rsidDel="00000000" w:rsidR="00000000" w:rsidRPr="00000000">
        <w:rPr>
          <w:rtl w:val="0"/>
        </w:rPr>
        <w:t xml:space="preserve">Implement a CI/CD pipeline to automate the building and deploying of containerized microservices using Github Actions.</w:t>
      </w:r>
    </w:p>
    <w:p w:rsidR="00000000" w:rsidDel="00000000" w:rsidP="00000000" w:rsidRDefault="00000000" w:rsidRPr="00000000" w14:paraId="000000D4">
      <w:pPr>
        <w:numPr>
          <w:ilvl w:val="0"/>
          <w:numId w:val="2"/>
        </w:numPr>
        <w:spacing w:after="280" w:before="0" w:beforeAutospacing="0" w:lineRule="auto"/>
        <w:ind w:left="720" w:hanging="360"/>
        <w:rPr>
          <w:u w:val="none"/>
        </w:rPr>
      </w:pPr>
      <w:r w:rsidDel="00000000" w:rsidR="00000000" w:rsidRPr="00000000">
        <w:rPr>
          <w:rtl w:val="0"/>
        </w:rPr>
        <w:t xml:space="preserve">Demonstrate a typical systems development life cycle of a microservices architecture.</w:t>
      </w:r>
    </w:p>
    <w:p w:rsidR="00000000" w:rsidDel="00000000" w:rsidP="00000000" w:rsidRDefault="00000000" w:rsidRPr="00000000" w14:paraId="000000D5">
      <w:pPr>
        <w:pStyle w:val="Heading2"/>
        <w:ind w:left="0" w:firstLine="0"/>
        <w:rPr/>
      </w:pPr>
      <w:bookmarkStart w:colFirst="0" w:colLast="0" w:name="_t8lsvukg0kc" w:id="4"/>
      <w:bookmarkEnd w:id="4"/>
      <w:r w:rsidDel="00000000" w:rsidR="00000000" w:rsidRPr="00000000">
        <w:rPr>
          <w:rtl w:val="0"/>
        </w:rPr>
        <w:t xml:space="preserve">Project 6: CI/CD Pipelines for Functions</w:t>
      </w:r>
    </w:p>
    <w:p w:rsidR="00000000" w:rsidDel="00000000" w:rsidP="00000000" w:rsidRDefault="00000000" w:rsidRPr="00000000" w14:paraId="000000D6">
      <w:pPr>
        <w:numPr>
          <w:ilvl w:val="0"/>
          <w:numId w:val="14"/>
        </w:numPr>
        <w:spacing w:after="0" w:afterAutospacing="0" w:before="280" w:lineRule="auto"/>
        <w:ind w:left="720" w:hanging="360"/>
        <w:rPr>
          <w:u w:val="none"/>
        </w:rPr>
      </w:pPr>
      <w:r w:rsidDel="00000000" w:rsidR="00000000" w:rsidRPr="00000000">
        <w:rPr>
          <w:rtl w:val="0"/>
        </w:rPr>
        <w:t xml:space="preserve">Illustrate the definition, advantages and disadvantages of Serverless applications.</w:t>
      </w:r>
    </w:p>
    <w:p w:rsidR="00000000" w:rsidDel="00000000" w:rsidP="00000000" w:rsidRDefault="00000000" w:rsidRPr="00000000" w14:paraId="000000D7">
      <w:pPr>
        <w:numPr>
          <w:ilvl w:val="0"/>
          <w:numId w:val="14"/>
        </w:numPr>
        <w:spacing w:after="0" w:afterAutospacing="0" w:before="0" w:beforeAutospacing="0" w:lineRule="auto"/>
        <w:ind w:left="720" w:hanging="360"/>
        <w:rPr>
          <w:u w:val="none"/>
        </w:rPr>
      </w:pPr>
      <w:r w:rsidDel="00000000" w:rsidR="00000000" w:rsidRPr="00000000">
        <w:rPr>
          <w:rtl w:val="0"/>
        </w:rPr>
        <w:t xml:space="preserve">Develop and deploy Serverless applications.</w:t>
      </w:r>
    </w:p>
    <w:p w:rsidR="00000000" w:rsidDel="00000000" w:rsidP="00000000" w:rsidRDefault="00000000" w:rsidRPr="00000000" w14:paraId="000000D8">
      <w:pPr>
        <w:numPr>
          <w:ilvl w:val="0"/>
          <w:numId w:val="14"/>
        </w:numPr>
        <w:spacing w:after="0" w:afterAutospacing="0" w:before="0" w:beforeAutospacing="0" w:lineRule="auto"/>
        <w:ind w:left="720" w:hanging="360"/>
        <w:rPr>
          <w:u w:val="none"/>
        </w:rPr>
      </w:pPr>
      <w:r w:rsidDel="00000000" w:rsidR="00000000" w:rsidRPr="00000000">
        <w:rPr>
          <w:rtl w:val="0"/>
        </w:rPr>
        <w:t xml:space="preserve">Implement a CI/CD pipeline for the Serverless application to automate the build, test and deployment.</w:t>
      </w:r>
    </w:p>
    <w:p w:rsidR="00000000" w:rsidDel="00000000" w:rsidP="00000000" w:rsidRDefault="00000000" w:rsidRPr="00000000" w14:paraId="000000D9">
      <w:pPr>
        <w:numPr>
          <w:ilvl w:val="0"/>
          <w:numId w:val="14"/>
        </w:numPr>
        <w:spacing w:after="0" w:afterAutospacing="0" w:before="0" w:beforeAutospacing="0" w:lineRule="auto"/>
        <w:ind w:left="720" w:hanging="360"/>
        <w:rPr>
          <w:u w:val="none"/>
        </w:rPr>
      </w:pPr>
      <w:r w:rsidDel="00000000" w:rsidR="00000000" w:rsidRPr="00000000">
        <w:rPr>
          <w:rtl w:val="0"/>
        </w:rPr>
        <w:t xml:space="preserve">Interpret the definition of deployment strategies.</w:t>
      </w:r>
    </w:p>
    <w:p w:rsidR="00000000" w:rsidDel="00000000" w:rsidP="00000000" w:rsidRDefault="00000000" w:rsidRPr="00000000" w14:paraId="000000DA">
      <w:pPr>
        <w:numPr>
          <w:ilvl w:val="0"/>
          <w:numId w:val="14"/>
        </w:numPr>
        <w:spacing w:after="280" w:before="0" w:beforeAutospacing="0" w:lineRule="auto"/>
        <w:ind w:left="720" w:hanging="360"/>
        <w:rPr>
          <w:u w:val="none"/>
        </w:rPr>
      </w:pPr>
      <w:r w:rsidDel="00000000" w:rsidR="00000000" w:rsidRPr="00000000">
        <w:rPr>
          <w:rtl w:val="0"/>
        </w:rPr>
        <w:t xml:space="preserve">Explain and adopt the Blue-Green deployment technique.</w:t>
      </w:r>
    </w:p>
    <w:p w:rsidR="00000000" w:rsidDel="00000000" w:rsidP="00000000" w:rsidRDefault="00000000" w:rsidRPr="00000000" w14:paraId="000000DB">
      <w:pPr>
        <w:pStyle w:val="Heading2"/>
        <w:ind w:left="0" w:firstLine="0"/>
        <w:rPr/>
      </w:pPr>
      <w:bookmarkStart w:colFirst="0" w:colLast="0" w:name="_l9ouyvj2iory" w:id="5"/>
      <w:bookmarkEnd w:id="5"/>
      <w:r w:rsidDel="00000000" w:rsidR="00000000" w:rsidRPr="00000000">
        <w:rPr>
          <w:rtl w:val="0"/>
        </w:rPr>
        <w:t xml:space="preserve">Project 7: Infrastructure as Code for DevOps</w:t>
      </w:r>
    </w:p>
    <w:p w:rsidR="00000000" w:rsidDel="00000000" w:rsidP="00000000" w:rsidRDefault="00000000" w:rsidRPr="00000000" w14:paraId="000000DC">
      <w:pPr>
        <w:numPr>
          <w:ilvl w:val="0"/>
          <w:numId w:val="3"/>
        </w:numPr>
        <w:spacing w:after="0" w:afterAutospacing="0" w:before="280" w:lineRule="auto"/>
        <w:ind w:left="720" w:hanging="360"/>
        <w:rPr>
          <w:u w:val="none"/>
        </w:rPr>
      </w:pPr>
      <w:r w:rsidDel="00000000" w:rsidR="00000000" w:rsidRPr="00000000">
        <w:rPr>
          <w:rtl w:val="0"/>
        </w:rPr>
        <w:t xml:space="preserve">Provision cloud resources using Terraform CLI</w:t>
      </w:r>
    </w:p>
    <w:p w:rsidR="00000000" w:rsidDel="00000000" w:rsidP="00000000" w:rsidRDefault="00000000" w:rsidRPr="00000000" w14:paraId="000000DD">
      <w:pPr>
        <w:numPr>
          <w:ilvl w:val="0"/>
          <w:numId w:val="3"/>
        </w:numPr>
        <w:spacing w:after="0" w:afterAutospacing="0" w:before="0" w:beforeAutospacing="0" w:lineRule="auto"/>
        <w:ind w:left="720" w:hanging="360"/>
        <w:rPr>
          <w:u w:val="none"/>
        </w:rPr>
      </w:pPr>
      <w:r w:rsidDel="00000000" w:rsidR="00000000" w:rsidRPr="00000000">
        <w:rPr>
          <w:rtl w:val="0"/>
        </w:rPr>
        <w:t xml:space="preserve">Configure multiple interdependent cloud resources</w:t>
      </w:r>
    </w:p>
    <w:p w:rsidR="00000000" w:rsidDel="00000000" w:rsidP="00000000" w:rsidRDefault="00000000" w:rsidRPr="00000000" w14:paraId="000000DE">
      <w:pPr>
        <w:numPr>
          <w:ilvl w:val="0"/>
          <w:numId w:val="3"/>
        </w:numPr>
        <w:spacing w:after="0" w:afterAutospacing="0" w:before="0" w:beforeAutospacing="0" w:lineRule="auto"/>
        <w:ind w:left="720" w:hanging="360"/>
        <w:rPr>
          <w:u w:val="none"/>
        </w:rPr>
      </w:pPr>
      <w:r w:rsidDel="00000000" w:rsidR="00000000" w:rsidRPr="00000000">
        <w:rPr>
          <w:rtl w:val="0"/>
        </w:rPr>
        <w:t xml:space="preserve">Configure a resource to perform additional actions upon initialization using provisioners</w:t>
      </w:r>
    </w:p>
    <w:p w:rsidR="00000000" w:rsidDel="00000000" w:rsidP="00000000" w:rsidRDefault="00000000" w:rsidRPr="00000000" w14:paraId="000000DF">
      <w:pPr>
        <w:numPr>
          <w:ilvl w:val="0"/>
          <w:numId w:val="3"/>
        </w:numPr>
        <w:spacing w:after="0" w:afterAutospacing="0" w:before="0" w:beforeAutospacing="0" w:lineRule="auto"/>
        <w:ind w:left="720" w:hanging="360"/>
        <w:rPr>
          <w:u w:val="none"/>
        </w:rPr>
      </w:pPr>
      <w:r w:rsidDel="00000000" w:rsidR="00000000" w:rsidRPr="00000000">
        <w:rPr>
          <w:rtl w:val="0"/>
        </w:rPr>
        <w:t xml:space="preserve">Create and manage replicated copies of a working cloud application infrastructure using Terraform workspaces</w:t>
      </w:r>
    </w:p>
    <w:p w:rsidR="00000000" w:rsidDel="00000000" w:rsidP="00000000" w:rsidRDefault="00000000" w:rsidRPr="00000000" w14:paraId="000000E0">
      <w:pPr>
        <w:numPr>
          <w:ilvl w:val="0"/>
          <w:numId w:val="3"/>
        </w:numPr>
        <w:spacing w:after="0" w:afterAutospacing="0" w:before="0" w:beforeAutospacing="0" w:lineRule="auto"/>
        <w:ind w:left="720" w:hanging="360"/>
        <w:rPr>
          <w:u w:val="none"/>
        </w:rPr>
      </w:pPr>
      <w:r w:rsidDel="00000000" w:rsidR="00000000" w:rsidRPr="00000000">
        <w:rPr>
          <w:rtl w:val="0"/>
        </w:rPr>
        <w:t xml:space="preserve">Configure Terraform backend for remote state storage in Azure storage account</w:t>
      </w:r>
    </w:p>
    <w:p w:rsidR="00000000" w:rsidDel="00000000" w:rsidP="00000000" w:rsidRDefault="00000000" w:rsidRPr="00000000" w14:paraId="000000E1">
      <w:pPr>
        <w:numPr>
          <w:ilvl w:val="0"/>
          <w:numId w:val="3"/>
        </w:numPr>
        <w:spacing w:after="280" w:before="0" w:beforeAutospacing="0" w:lineRule="auto"/>
        <w:ind w:left="720" w:hanging="360"/>
        <w:rPr>
          <w:u w:val="none"/>
        </w:rPr>
      </w:pPr>
      <w:r w:rsidDel="00000000" w:rsidR="00000000" w:rsidRPr="00000000">
        <w:rPr>
          <w:rtl w:val="0"/>
        </w:rPr>
        <w:t xml:space="preserve">Implement a CI/CD pipeline to automate cloud resource provisioning and management</w:t>
      </w:r>
    </w:p>
    <w:p w:rsidR="00000000" w:rsidDel="00000000" w:rsidP="00000000" w:rsidRDefault="00000000" w:rsidRPr="00000000" w14:paraId="000000E2">
      <w:pPr>
        <w:pStyle w:val="Heading2"/>
        <w:ind w:left="0" w:firstLine="0"/>
        <w:rPr/>
      </w:pPr>
      <w:bookmarkStart w:colFirst="0" w:colLast="0" w:name="_g4fmiqtcr9jl" w:id="6"/>
      <w:bookmarkEnd w:id="6"/>
      <w:r w:rsidDel="00000000" w:rsidR="00000000" w:rsidRPr="00000000">
        <w:rPr>
          <w:rtl w:val="0"/>
        </w:rPr>
        <w:t xml:space="preserve">Project 8: Monitoring Cloud Services</w:t>
      </w:r>
    </w:p>
    <w:p w:rsidR="00000000" w:rsidDel="00000000" w:rsidP="00000000" w:rsidRDefault="00000000" w:rsidRPr="00000000" w14:paraId="000000E3">
      <w:pPr>
        <w:numPr>
          <w:ilvl w:val="0"/>
          <w:numId w:val="16"/>
        </w:numPr>
        <w:spacing w:after="0" w:afterAutospacing="0"/>
        <w:ind w:left="720" w:hanging="360"/>
        <w:rPr>
          <w:u w:val="none"/>
        </w:rPr>
      </w:pPr>
      <w:r w:rsidDel="00000000" w:rsidR="00000000" w:rsidRPr="00000000">
        <w:rPr>
          <w:rtl w:val="0"/>
        </w:rPr>
        <w:t xml:space="preserve">Explain the concept and the benefits of cloud monitoring</w:t>
      </w:r>
    </w:p>
    <w:p w:rsidR="00000000" w:rsidDel="00000000" w:rsidP="00000000" w:rsidRDefault="00000000" w:rsidRPr="00000000" w14:paraId="000000E4">
      <w:pPr>
        <w:numPr>
          <w:ilvl w:val="0"/>
          <w:numId w:val="16"/>
        </w:numPr>
        <w:spacing w:after="0" w:afterAutospacing="0" w:before="0" w:beforeAutospacing="0"/>
        <w:ind w:left="720" w:hanging="360"/>
        <w:rPr>
          <w:u w:val="none"/>
        </w:rPr>
      </w:pPr>
      <w:r w:rsidDel="00000000" w:rsidR="00000000" w:rsidRPr="00000000">
        <w:rPr>
          <w:rtl w:val="0"/>
        </w:rPr>
        <w:t xml:space="preserve">Practice configuring autoscale settings of Azure Web App plan using both the Azure portal and Terraform</w:t>
      </w:r>
    </w:p>
    <w:p w:rsidR="00000000" w:rsidDel="00000000" w:rsidP="00000000" w:rsidRDefault="00000000" w:rsidRPr="00000000" w14:paraId="000000E5">
      <w:pPr>
        <w:numPr>
          <w:ilvl w:val="0"/>
          <w:numId w:val="16"/>
        </w:numPr>
        <w:spacing w:after="0" w:afterAutospacing="0" w:before="0" w:beforeAutospacing="0"/>
        <w:ind w:left="720" w:hanging="360"/>
        <w:rPr>
          <w:u w:val="none"/>
        </w:rPr>
      </w:pPr>
      <w:r w:rsidDel="00000000" w:rsidR="00000000" w:rsidRPr="00000000">
        <w:rPr>
          <w:rtl w:val="0"/>
        </w:rPr>
        <w:t xml:space="preserve">Configure autoscale setting to collect resource metrics and trigger scale actions</w:t>
      </w:r>
    </w:p>
    <w:p w:rsidR="00000000" w:rsidDel="00000000" w:rsidP="00000000" w:rsidRDefault="00000000" w:rsidRPr="00000000" w14:paraId="000000E6">
      <w:pPr>
        <w:numPr>
          <w:ilvl w:val="0"/>
          <w:numId w:val="16"/>
        </w:numPr>
        <w:spacing w:after="0" w:afterAutospacing="0" w:before="0" w:beforeAutospacing="0"/>
        <w:ind w:left="720" w:hanging="360"/>
        <w:rPr>
          <w:u w:val="none"/>
        </w:rPr>
      </w:pPr>
      <w:r w:rsidDel="00000000" w:rsidR="00000000" w:rsidRPr="00000000">
        <w:rPr>
          <w:rtl w:val="0"/>
        </w:rPr>
        <w:t xml:space="preserve">Explain the workflow of an alert to trigger an action group</w:t>
      </w:r>
    </w:p>
    <w:p w:rsidR="00000000" w:rsidDel="00000000" w:rsidP="00000000" w:rsidRDefault="00000000" w:rsidRPr="00000000" w14:paraId="000000E7">
      <w:pPr>
        <w:numPr>
          <w:ilvl w:val="0"/>
          <w:numId w:val="16"/>
        </w:numPr>
        <w:spacing w:before="0" w:beforeAutospacing="0"/>
        <w:ind w:left="720" w:hanging="360"/>
        <w:rPr>
          <w:u w:val="none"/>
        </w:rPr>
      </w:pPr>
      <w:r w:rsidDel="00000000" w:rsidR="00000000" w:rsidRPr="00000000">
        <w:rPr>
          <w:rtl w:val="0"/>
        </w:rPr>
        <w:t xml:space="preserve">Practice configuring an availability test of a web app on Azure and set up an alert for test fails using both the Azure portal and Terraform</w:t>
      </w:r>
    </w:p>
    <w:p w:rsidR="00000000" w:rsidDel="00000000" w:rsidP="00000000" w:rsidRDefault="00000000" w:rsidRPr="00000000" w14:paraId="000000E8">
      <w:pPr>
        <w:pStyle w:val="Heading1"/>
        <w:numPr>
          <w:ilvl w:val="0"/>
          <w:numId w:val="7"/>
        </w:numPr>
        <w:ind w:left="360" w:hanging="360"/>
        <w:rPr/>
      </w:pPr>
      <w:r w:rsidDel="00000000" w:rsidR="00000000" w:rsidRPr="00000000">
        <w:rPr>
          <w:rtl w:val="0"/>
        </w:rPr>
        <w:t xml:space="preserve"> Schedule</w:t>
      </w:r>
    </w:p>
    <w:p w:rsidR="00000000" w:rsidDel="00000000" w:rsidP="00000000" w:rsidRDefault="00000000" w:rsidRPr="00000000" w14:paraId="000000E9">
      <w:pPr>
        <w:rPr/>
      </w:pPr>
      <w:r w:rsidDel="00000000" w:rsidR="00000000" w:rsidRPr="00000000">
        <w:rPr>
          <w:rtl w:val="0"/>
        </w:rPr>
        <w:t xml:space="preserve">The tentative schedule is as follows (specific deadlines are posted on OLI and TheProject.Zone):</w:t>
      </w:r>
    </w:p>
    <w:tbl>
      <w:tblPr>
        <w:tblStyle w:val="Table4"/>
        <w:tblW w:w="901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A">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B">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C">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D">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trHeight w:val="28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Introduction to DevOps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Continuous Integration</w:t>
            </w:r>
          </w:p>
        </w:tc>
      </w:tr>
      <w:tr>
        <w:trPr>
          <w:trHeight w:val="28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An Overview of CI/CD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5">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Continuous Deployment</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Source Control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8">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9">
            <w:pPr>
              <w:widowControl w:val="0"/>
              <w:spacing w:after="0" w:before="0" w:lineRule="auto"/>
              <w:rPr/>
            </w:pPr>
            <w:r w:rsidDel="00000000" w:rsidR="00000000" w:rsidRPr="00000000">
              <w:rPr>
                <w:rFonts w:ascii="Arial" w:cs="Arial" w:eastAsia="Arial" w:hAnsi="Arial"/>
                <w:rtl w:val="0"/>
              </w:rPr>
              <w:t xml:space="preserve">P3: CI/CD Pipelines for VM-hosted Webservice</w:t>
            </w:r>
            <w:r w:rsidDel="00000000" w:rsidR="00000000" w:rsidRPr="00000000">
              <w:rPr>
                <w:rtl w:val="0"/>
              </w:rPr>
            </w:r>
          </w:p>
        </w:tc>
      </w:tr>
      <w:tr>
        <w:trPr>
          <w:trHeight w:val="375"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B">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Continuous Integration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D">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Introduction to GitHub Actions</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Continuous Delivery and Continuous Deployment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1">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CI/CD Pipelines for Containerized Microservices</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Infrastructure and configuration management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5">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P6: CI/CD Pipelines for Functions</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Site Reliability Engineering (SRE)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8">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9">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Infrastructure as Code for DevOps</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Security and Compliance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D">
            <w:pPr>
              <w:widowControl w:val="0"/>
              <w:spacing w:after="0" w:before="0" w:lineRule="auto"/>
              <w:rPr/>
            </w:pPr>
            <w:r w:rsidDel="00000000" w:rsidR="00000000" w:rsidRPr="00000000">
              <w:rPr>
                <w:rFonts w:ascii="Arial" w:cs="Arial" w:eastAsia="Arial" w:hAnsi="Arial"/>
                <w:rtl w:val="0"/>
              </w:rPr>
              <w:t xml:space="preserve">P8: Monitoring Cloud Services</w:t>
            </w:r>
            <w:r w:rsidDel="00000000" w:rsidR="00000000" w:rsidRPr="00000000">
              <w:rPr>
                <w:rtl w:val="0"/>
              </w:rPr>
            </w:r>
          </w:p>
        </w:tc>
      </w:tr>
    </w:tbl>
    <w:p w:rsidR="00000000" w:rsidDel="00000000" w:rsidP="00000000" w:rsidRDefault="00000000" w:rsidRPr="00000000" w14:paraId="0000010E">
      <w:pPr>
        <w:spacing w:after="0" w:before="0" w:line="240" w:lineRule="auto"/>
        <w:rPr/>
      </w:pPr>
      <w:r w:rsidDel="00000000" w:rsidR="00000000" w:rsidRPr="00000000">
        <w:rPr>
          <w:rtl w:val="0"/>
        </w:rPr>
      </w:r>
    </w:p>
    <w:p w:rsidR="00000000" w:rsidDel="00000000" w:rsidP="00000000" w:rsidRDefault="00000000" w:rsidRPr="00000000" w14:paraId="0000010F">
      <w:pPr>
        <w:pStyle w:val="Heading1"/>
        <w:numPr>
          <w:ilvl w:val="0"/>
          <w:numId w:val="7"/>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10">
      <w:pPr>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1">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1"/>
        <w:numPr>
          <w:ilvl w:val="0"/>
          <w:numId w:val="7"/>
        </w:numPr>
        <w:ind w:left="360" w:hanging="360"/>
        <w:rPr/>
      </w:pPr>
      <w:r w:rsidDel="00000000" w:rsidR="00000000" w:rsidRPr="00000000">
        <w:rPr>
          <w:rtl w:val="0"/>
        </w:rPr>
        <w:t xml:space="preserve"> Take care of yourself</w:t>
      </w:r>
    </w:p>
    <w:p w:rsidR="00000000" w:rsidDel="00000000" w:rsidP="00000000" w:rsidRDefault="00000000" w:rsidRPr="00000000" w14:paraId="00000119">
      <w:pPr>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1A">
      <w:pPr>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2"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v</w:t>
    </w:r>
    <w:r w:rsidDel="00000000" w:rsidR="00000000" w:rsidRPr="00000000">
      <w:rPr>
        <w:rtl w:val="0"/>
      </w:rPr>
      <w:t xml:space="preserve">001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 Ju</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2020</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msakr@cs.cmu.edu"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www.cs.cmu.edu/~msakr"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mailto:access@xyz.edu" TargetMode="External"/><Relationship Id="rId6" Type="http://schemas.openxmlformats.org/officeDocument/2006/relationships/hyperlink" Target="https://canvas.cmu.edu"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www.xyz.edu/academic-integrity.html" TargetMode="External"/><Relationship Id="rId4" Type="http://schemas.openxmlformats.org/officeDocument/2006/relationships/numbering" Target="numbering.xml"/><Relationship Id="rId9" Type="http://schemas.openxmlformats.org/officeDocument/2006/relationships/hyperlink" Target="http://piazza.com/cmu/spring2020/1531915619/hom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F4FE3-6298-4577-A5E8-6112C799A7C8}"/>
</file>

<file path=customXml/itemProps2.xml><?xml version="1.0" encoding="utf-8"?>
<ds:datastoreItem xmlns:ds="http://schemas.openxmlformats.org/officeDocument/2006/customXml" ds:itemID="{27B1A15B-D3C9-4357-96A3-3E8E6F0EA4B4}"/>
</file>

<file path=customXml/itemProps3.xml><?xml version="1.0" encoding="utf-8"?>
<ds:datastoreItem xmlns:ds="http://schemas.openxmlformats.org/officeDocument/2006/customXml" ds:itemID="{6563C1EE-9D2F-475E-A2EE-F18424D0A9C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